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tabs>
          <w:tab w:val="left" w:pos="2880"/>
        </w:tabs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14145" cy="962025"/>
            <wp:effectExtent l="0" t="0" r="0" b="0"/>
            <wp:wrapSquare wrapText="bothSides" distL="57150" distR="57150" distT="57150" distB="57150"/>
            <wp:docPr id="1073741825" name="officeArt object" descr="SFPUC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FPUC.JPEG" descr="SFPUC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962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 xml:space="preserve"> </w:t>
      </w:r>
    </w:p>
    <w:p>
      <w:pPr>
        <w:pStyle w:val="No Spacing"/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  L</w:t>
      </w:r>
      <w:r>
        <w:rPr>
          <w:sz w:val="28"/>
          <w:szCs w:val="28"/>
          <w:rtl w:val="0"/>
          <w:lang w:val="en-US"/>
        </w:rPr>
        <w:t>Ị</w:t>
      </w:r>
      <w:r>
        <w:rPr>
          <w:sz w:val="28"/>
          <w:szCs w:val="28"/>
          <w:rtl w:val="0"/>
          <w:lang w:val="en-US"/>
        </w:rPr>
        <w:t>CH TR</w:t>
      </w:r>
      <w:r>
        <w:rPr>
          <w:sz w:val="28"/>
          <w:szCs w:val="28"/>
          <w:rtl w:val="0"/>
          <w:lang w:val="en-US"/>
        </w:rPr>
        <w:t>Ì</w:t>
      </w:r>
      <w:r>
        <w:rPr>
          <w:sz w:val="28"/>
          <w:szCs w:val="28"/>
          <w:rtl w:val="0"/>
          <w:lang w:val="en-US"/>
        </w:rPr>
        <w:t>NH R-M: CH</w:t>
      </w:r>
      <w:r>
        <w:rPr>
          <w:sz w:val="28"/>
          <w:szCs w:val="28"/>
          <w:rtl w:val="0"/>
          <w:lang w:val="en-US"/>
        </w:rPr>
        <w:t>ƯƠ</w:t>
      </w:r>
      <w:r>
        <w:rPr>
          <w:sz w:val="28"/>
          <w:szCs w:val="28"/>
          <w:rtl w:val="0"/>
          <w:lang w:val="en-US"/>
        </w:rPr>
        <w:t>NG TR</w:t>
      </w:r>
      <w:r>
        <w:rPr>
          <w:sz w:val="28"/>
          <w:szCs w:val="28"/>
          <w:rtl w:val="0"/>
          <w:lang w:val="en-US"/>
        </w:rPr>
        <w:t>Ì</w:t>
      </w:r>
      <w:r>
        <w:rPr>
          <w:sz w:val="28"/>
          <w:szCs w:val="28"/>
          <w:rtl w:val="0"/>
          <w:lang w:val="en-US"/>
        </w:rPr>
        <w:t>NH TR</w:t>
      </w:r>
      <w:r>
        <w:rPr>
          <w:sz w:val="28"/>
          <w:szCs w:val="28"/>
          <w:rtl w:val="0"/>
          <w:lang w:val="en-US"/>
        </w:rPr>
        <w:t xml:space="preserve">Ợ </w:t>
      </w:r>
      <w:r>
        <w:rPr>
          <w:sz w:val="28"/>
          <w:szCs w:val="28"/>
          <w:rtl w:val="0"/>
          <w:lang w:val="en-US"/>
        </w:rPr>
        <w:t>GI</w:t>
      </w:r>
      <w:r>
        <w:rPr>
          <w:sz w:val="28"/>
          <w:szCs w:val="28"/>
          <w:rtl w:val="0"/>
          <w:lang w:val="en-US"/>
        </w:rPr>
        <w:t>Ú</w:t>
      </w:r>
      <w:r>
        <w:rPr>
          <w:sz w:val="28"/>
          <w:szCs w:val="28"/>
          <w:rtl w:val="0"/>
          <w:lang w:val="en-US"/>
        </w:rPr>
        <w:t>P NHU C</w:t>
      </w:r>
      <w:r>
        <w:rPr>
          <w:sz w:val="28"/>
          <w:szCs w:val="28"/>
          <w:rtl w:val="0"/>
          <w:lang w:val="en-US"/>
        </w:rPr>
        <w:t>Ầ</w:t>
      </w:r>
      <w:r>
        <w:rPr>
          <w:sz w:val="28"/>
          <w:szCs w:val="28"/>
          <w:rtl w:val="0"/>
          <w:lang w:val="en-US"/>
        </w:rPr>
        <w:t>U Y T</w:t>
      </w:r>
      <w:r>
        <w:rPr>
          <w:sz w:val="28"/>
          <w:szCs w:val="28"/>
          <w:rtl w:val="0"/>
          <w:lang w:val="en-US"/>
        </w:rPr>
        <w:t>Ế</w:t>
      </w:r>
    </w:p>
    <w:p>
      <w:pPr>
        <w:pStyle w:val="No Spacing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  ĐƠ</w:t>
      </w:r>
      <w:r>
        <w:rPr>
          <w:sz w:val="28"/>
          <w:szCs w:val="28"/>
          <w:rtl w:val="0"/>
          <w:lang w:val="en-US"/>
        </w:rPr>
        <w:t>N THAM GIA CH</w:t>
      </w:r>
      <w:r>
        <w:rPr>
          <w:sz w:val="28"/>
          <w:szCs w:val="28"/>
          <w:rtl w:val="0"/>
          <w:lang w:val="en-US"/>
        </w:rPr>
        <w:t>ƯƠ</w:t>
      </w:r>
      <w:r>
        <w:rPr>
          <w:sz w:val="28"/>
          <w:szCs w:val="28"/>
          <w:rtl w:val="0"/>
          <w:lang w:val="en-US"/>
        </w:rPr>
        <w:t>NG TR</w:t>
      </w:r>
      <w:r>
        <w:rPr>
          <w:sz w:val="28"/>
          <w:szCs w:val="28"/>
          <w:rtl w:val="0"/>
          <w:lang w:val="en-US"/>
        </w:rPr>
        <w:t>Ì</w:t>
      </w:r>
      <w:r>
        <w:rPr>
          <w:sz w:val="28"/>
          <w:szCs w:val="28"/>
          <w:rtl w:val="0"/>
          <w:lang w:val="en-US"/>
        </w:rPr>
        <w:t>NH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LU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Ậ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T 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Ệ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C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Ủ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 CH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ƯƠ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NG TR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Ì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NH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</w:t>
      </w:r>
      <w:r>
        <w:rPr>
          <w:sz w:val="24"/>
          <w:szCs w:val="24"/>
          <w:rtl w:val="0"/>
          <w:lang w:val="en-US"/>
        </w:rPr>
        <w:t>ươ</w:t>
      </w:r>
      <w:r>
        <w:rPr>
          <w:sz w:val="24"/>
          <w:szCs w:val="24"/>
          <w:rtl w:val="0"/>
          <w:lang w:val="en-US"/>
        </w:rPr>
        <w:t>ng tr</w:t>
      </w:r>
      <w:r>
        <w:rPr>
          <w:sz w:val="24"/>
          <w:szCs w:val="24"/>
          <w:rtl w:val="0"/>
          <w:lang w:val="en-US"/>
        </w:rPr>
        <w:t>ì</w:t>
      </w:r>
      <w:r>
        <w:rPr>
          <w:sz w:val="24"/>
          <w:szCs w:val="24"/>
          <w:rtl w:val="0"/>
          <w:lang w:val="en-US"/>
        </w:rPr>
        <w:t>nh Tr</w:t>
      </w:r>
      <w:r>
        <w:rPr>
          <w:sz w:val="24"/>
          <w:szCs w:val="24"/>
          <w:rtl w:val="0"/>
          <w:lang w:val="en-US"/>
        </w:rPr>
        <w:t xml:space="preserve">ợ </w:t>
      </w:r>
      <w:r>
        <w:rPr>
          <w:sz w:val="24"/>
          <w:szCs w:val="24"/>
          <w:rtl w:val="0"/>
          <w:lang w:val="en-US"/>
        </w:rPr>
        <w:t>gi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en-US"/>
        </w:rPr>
        <w:t>p Nhu c</w:t>
      </w:r>
      <w:r>
        <w:rPr>
          <w:sz w:val="24"/>
          <w:szCs w:val="24"/>
          <w:rtl w:val="0"/>
          <w:lang w:val="en-US"/>
        </w:rPr>
        <w:t>ầ</w:t>
      </w:r>
      <w:r>
        <w:rPr>
          <w:sz w:val="24"/>
          <w:szCs w:val="24"/>
          <w:rtl w:val="0"/>
          <w:lang w:val="en-US"/>
        </w:rPr>
        <w:t>u Y t</w:t>
      </w:r>
      <w:r>
        <w:rPr>
          <w:sz w:val="24"/>
          <w:szCs w:val="24"/>
          <w:rtl w:val="0"/>
          <w:lang w:val="en-US"/>
        </w:rPr>
        <w:t xml:space="preserve">ế </w:t>
      </w:r>
      <w:r>
        <w:rPr>
          <w:sz w:val="24"/>
          <w:szCs w:val="24"/>
          <w:rtl w:val="0"/>
          <w:lang w:val="en-US"/>
        </w:rPr>
        <w:t>cung c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 m</w:t>
      </w:r>
      <w:r>
        <w:rPr>
          <w:sz w:val="24"/>
          <w:szCs w:val="24"/>
          <w:rtl w:val="0"/>
          <w:lang w:val="en-US"/>
        </w:rPr>
        <w:t>ứ</w:t>
      </w:r>
      <w:r>
        <w:rPr>
          <w:sz w:val="24"/>
          <w:szCs w:val="24"/>
          <w:rtl w:val="0"/>
          <w:lang w:val="en-US"/>
        </w:rPr>
        <w:t>c t</w:t>
      </w:r>
      <w:r>
        <w:rPr>
          <w:sz w:val="24"/>
          <w:szCs w:val="24"/>
          <w:rtl w:val="0"/>
          <w:lang w:val="en-US"/>
        </w:rPr>
        <w:t>ă</w:t>
      </w:r>
      <w:r>
        <w:rPr>
          <w:sz w:val="24"/>
          <w:szCs w:val="24"/>
          <w:rtl w:val="0"/>
          <w:lang w:val="en-US"/>
        </w:rPr>
        <w:t>ng 75% tr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n m</w:t>
      </w:r>
      <w:r>
        <w:rPr>
          <w:sz w:val="24"/>
          <w:szCs w:val="24"/>
          <w:rtl w:val="0"/>
          <w:lang w:val="en-US"/>
        </w:rPr>
        <w:t>ứ</w:t>
      </w:r>
      <w:r>
        <w:rPr>
          <w:sz w:val="24"/>
          <w:szCs w:val="24"/>
          <w:rtl w:val="0"/>
          <w:lang w:val="en-US"/>
        </w:rPr>
        <w:t>c s</w:t>
      </w:r>
      <w:r>
        <w:rPr>
          <w:sz w:val="24"/>
          <w:szCs w:val="24"/>
          <w:rtl w:val="0"/>
          <w:lang w:val="en-US"/>
        </w:rPr>
        <w:t xml:space="preserve">ử 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>ụ</w:t>
      </w:r>
      <w:r>
        <w:rPr>
          <w:sz w:val="24"/>
          <w:szCs w:val="24"/>
          <w:rtl w:val="0"/>
          <w:lang w:val="en-US"/>
        </w:rPr>
        <w:t>ng c</w:t>
      </w:r>
      <w:r>
        <w:rPr>
          <w:sz w:val="24"/>
          <w:szCs w:val="24"/>
          <w:rtl w:val="0"/>
          <w:lang w:val="en-US"/>
        </w:rPr>
        <w:t xml:space="preserve">ơ </w:t>
      </w:r>
      <w:r>
        <w:rPr>
          <w:sz w:val="24"/>
          <w:szCs w:val="24"/>
          <w:rtl w:val="0"/>
          <w:lang w:val="en-US"/>
        </w:rPr>
        <w:t>b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>n cho m</w:t>
      </w:r>
      <w:r>
        <w:rPr>
          <w:sz w:val="24"/>
          <w:szCs w:val="24"/>
          <w:rtl w:val="0"/>
          <w:lang w:val="en-US"/>
        </w:rPr>
        <w:t>ỗ</w:t>
      </w:r>
      <w:r>
        <w:rPr>
          <w:sz w:val="24"/>
          <w:szCs w:val="24"/>
          <w:rtl w:val="0"/>
          <w:lang w:val="en-US"/>
        </w:rPr>
        <w:t>i c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 trong c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 c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 d</w:t>
      </w:r>
      <w:r>
        <w:rPr>
          <w:sz w:val="24"/>
          <w:szCs w:val="24"/>
          <w:rtl w:val="0"/>
          <w:lang w:val="en-US"/>
        </w:rPr>
        <w:t>ị</w:t>
      </w:r>
      <w:r>
        <w:rPr>
          <w:sz w:val="24"/>
          <w:szCs w:val="24"/>
          <w:rtl w:val="0"/>
          <w:lang w:val="en-US"/>
        </w:rPr>
        <w:t>ch v</w:t>
      </w:r>
      <w:r>
        <w:rPr>
          <w:sz w:val="24"/>
          <w:szCs w:val="24"/>
          <w:rtl w:val="0"/>
          <w:lang w:val="en-US"/>
        </w:rPr>
        <w:t xml:space="preserve">ụ </w:t>
      </w:r>
      <w:r>
        <w:rPr>
          <w:sz w:val="24"/>
          <w:szCs w:val="24"/>
          <w:rtl w:val="0"/>
          <w:lang w:val="en-US"/>
        </w:rPr>
        <w:t>R-1. Ch</w:t>
      </w:r>
      <w:r>
        <w:rPr>
          <w:sz w:val="24"/>
          <w:szCs w:val="24"/>
          <w:rtl w:val="0"/>
          <w:lang w:val="en-US"/>
        </w:rPr>
        <w:t>ươ</w:t>
      </w:r>
      <w:r>
        <w:rPr>
          <w:sz w:val="24"/>
          <w:szCs w:val="24"/>
          <w:rtl w:val="0"/>
          <w:lang w:val="en-US"/>
        </w:rPr>
        <w:t>ng tr</w:t>
      </w:r>
      <w:r>
        <w:rPr>
          <w:sz w:val="24"/>
          <w:szCs w:val="24"/>
          <w:rtl w:val="0"/>
          <w:lang w:val="en-US"/>
        </w:rPr>
        <w:t>ì</w:t>
      </w:r>
      <w:r>
        <w:rPr>
          <w:sz w:val="24"/>
          <w:szCs w:val="24"/>
          <w:rtl w:val="0"/>
          <w:lang w:val="en-US"/>
        </w:rPr>
        <w:t>nh d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nh cho c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 kh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ch h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ng c</w:t>
      </w:r>
      <w:r>
        <w:rPr>
          <w:sz w:val="24"/>
          <w:szCs w:val="24"/>
          <w:rtl w:val="0"/>
          <w:lang w:val="en-US"/>
        </w:rPr>
        <w:t>ủ</w:t>
      </w:r>
      <w:r>
        <w:rPr>
          <w:sz w:val="24"/>
          <w:szCs w:val="24"/>
          <w:rtl w:val="0"/>
          <w:lang w:val="en-US"/>
        </w:rPr>
        <w:t>a Power Enterprise l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 xml:space="preserve">ư 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n s</w:t>
      </w:r>
      <w:r>
        <w:rPr>
          <w:sz w:val="24"/>
          <w:szCs w:val="24"/>
          <w:rtl w:val="0"/>
          <w:lang w:val="en-US"/>
        </w:rPr>
        <w:t>ố</w:t>
      </w:r>
      <w:r>
        <w:rPr>
          <w:sz w:val="24"/>
          <w:szCs w:val="24"/>
          <w:rtl w:val="0"/>
          <w:lang w:val="en-US"/>
        </w:rPr>
        <w:t>ng t</w:t>
      </w:r>
      <w:r>
        <w:rPr>
          <w:sz w:val="24"/>
          <w:szCs w:val="24"/>
          <w:rtl w:val="0"/>
          <w:lang w:val="en-US"/>
        </w:rPr>
        <w:t>ạ</w:t>
      </w:r>
      <w:r>
        <w:rPr>
          <w:sz w:val="24"/>
          <w:szCs w:val="24"/>
          <w:rtl w:val="0"/>
          <w:lang w:val="en-US"/>
        </w:rPr>
        <w:t>i n</w:t>
      </w:r>
      <w:r>
        <w:rPr>
          <w:sz w:val="24"/>
          <w:szCs w:val="24"/>
          <w:rtl w:val="0"/>
          <w:lang w:val="en-US"/>
        </w:rPr>
        <w:t>ơ</w:t>
      </w:r>
      <w:r>
        <w:rPr>
          <w:sz w:val="24"/>
          <w:szCs w:val="24"/>
          <w:rtl w:val="0"/>
          <w:lang w:val="en-US"/>
        </w:rPr>
        <w:t>i c</w:t>
      </w:r>
      <w:r>
        <w:rPr>
          <w:sz w:val="24"/>
          <w:szCs w:val="24"/>
          <w:rtl w:val="0"/>
          <w:lang w:val="en-US"/>
        </w:rPr>
        <w:t xml:space="preserve">ó </w:t>
      </w:r>
      <w:r>
        <w:rPr>
          <w:sz w:val="24"/>
          <w:szCs w:val="24"/>
          <w:rtl w:val="0"/>
          <w:lang w:val="en-US"/>
        </w:rPr>
        <w:t>cung c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 d</w:t>
      </w:r>
      <w:r>
        <w:rPr>
          <w:sz w:val="24"/>
          <w:szCs w:val="24"/>
          <w:rtl w:val="0"/>
          <w:lang w:val="en-US"/>
        </w:rPr>
        <w:t>ị</w:t>
      </w:r>
      <w:r>
        <w:rPr>
          <w:sz w:val="24"/>
          <w:szCs w:val="24"/>
          <w:rtl w:val="0"/>
          <w:lang w:val="en-US"/>
        </w:rPr>
        <w:t>ch v</w:t>
      </w:r>
      <w:r>
        <w:rPr>
          <w:sz w:val="24"/>
          <w:szCs w:val="24"/>
          <w:rtl w:val="0"/>
          <w:lang w:val="en-US"/>
        </w:rPr>
        <w:t xml:space="preserve">ụ </w:t>
      </w:r>
      <w:r>
        <w:rPr>
          <w:sz w:val="24"/>
          <w:szCs w:val="24"/>
          <w:rtl w:val="0"/>
          <w:lang w:val="en-US"/>
        </w:rPr>
        <w:t>v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b</w:t>
      </w:r>
      <w:r>
        <w:rPr>
          <w:sz w:val="24"/>
          <w:szCs w:val="24"/>
          <w:rtl w:val="0"/>
          <w:lang w:val="en-US"/>
        </w:rPr>
        <w:t xml:space="preserve">ị </w:t>
      </w:r>
      <w:r>
        <w:rPr>
          <w:sz w:val="24"/>
          <w:szCs w:val="24"/>
          <w:rtl w:val="0"/>
          <w:lang w:val="en-US"/>
        </w:rPr>
        <w:t>khi</w:t>
      </w:r>
      <w:r>
        <w:rPr>
          <w:sz w:val="24"/>
          <w:szCs w:val="24"/>
          <w:rtl w:val="0"/>
          <w:lang w:val="en-US"/>
        </w:rPr>
        <w:t>ế</w:t>
      </w:r>
      <w:r>
        <w:rPr>
          <w:sz w:val="24"/>
          <w:szCs w:val="24"/>
          <w:rtl w:val="0"/>
          <w:lang w:val="en-US"/>
        </w:rPr>
        <w:t>m khuy</w:t>
      </w:r>
      <w:r>
        <w:rPr>
          <w:sz w:val="24"/>
          <w:szCs w:val="24"/>
          <w:rtl w:val="0"/>
          <w:lang w:val="en-US"/>
        </w:rPr>
        <w:t>ế</w:t>
      </w:r>
      <w:r>
        <w:rPr>
          <w:sz w:val="24"/>
          <w:szCs w:val="24"/>
          <w:rtl w:val="0"/>
          <w:lang w:val="en-US"/>
        </w:rPr>
        <w:t>t v</w:t>
      </w:r>
      <w:r>
        <w:rPr>
          <w:sz w:val="24"/>
          <w:szCs w:val="24"/>
          <w:rtl w:val="0"/>
          <w:lang w:val="en-US"/>
        </w:rPr>
        <w:t xml:space="preserve">ề </w:t>
      </w:r>
      <w:r>
        <w:rPr>
          <w:sz w:val="24"/>
          <w:szCs w:val="24"/>
          <w:rtl w:val="0"/>
          <w:lang w:val="en-US"/>
        </w:rPr>
        <w:t>y t</w:t>
      </w:r>
      <w:r>
        <w:rPr>
          <w:sz w:val="24"/>
          <w:szCs w:val="24"/>
          <w:rtl w:val="0"/>
          <w:lang w:val="en-US"/>
        </w:rPr>
        <w:t>ế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Đ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I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Ề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U KI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Ệ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 THAM GIA</w:t>
      </w: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Để đủ 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  <w:lang w:val="fr-FR"/>
        </w:rPr>
        <w:t>ê</w:t>
      </w:r>
      <w:r>
        <w:rPr>
          <w:sz w:val="24"/>
          <w:szCs w:val="24"/>
          <w:rtl w:val="0"/>
          <w:lang w:val="fr-FR"/>
        </w:rPr>
        <w:t>u c</w:t>
      </w:r>
      <w:r>
        <w:rPr>
          <w:sz w:val="24"/>
          <w:szCs w:val="24"/>
          <w:rtl w:val="0"/>
        </w:rPr>
        <w:t>ầ</w:t>
      </w:r>
      <w:r>
        <w:rPr>
          <w:sz w:val="24"/>
          <w:szCs w:val="24"/>
          <w:rtl w:val="0"/>
          <w:lang w:val="en-US"/>
        </w:rPr>
        <w:t>u tham gia Ch</w:t>
      </w:r>
      <w:r>
        <w:rPr>
          <w:sz w:val="24"/>
          <w:szCs w:val="24"/>
          <w:rtl w:val="0"/>
        </w:rPr>
        <w:t>ươ</w:t>
      </w:r>
      <w:r>
        <w:rPr>
          <w:sz w:val="24"/>
          <w:szCs w:val="24"/>
          <w:rtl w:val="0"/>
          <w:lang w:val="en-US"/>
        </w:rPr>
        <w:t>ng tr</w:t>
      </w:r>
      <w:r>
        <w:rPr>
          <w:sz w:val="24"/>
          <w:szCs w:val="24"/>
          <w:rtl w:val="0"/>
          <w:lang w:val="it-IT"/>
        </w:rPr>
        <w:t>ì</w:t>
      </w:r>
      <w:r>
        <w:rPr>
          <w:sz w:val="24"/>
          <w:szCs w:val="24"/>
          <w:rtl w:val="0"/>
          <w:lang w:val="de-DE"/>
        </w:rPr>
        <w:t>nh Tr</w:t>
      </w:r>
      <w:r>
        <w:rPr>
          <w:sz w:val="24"/>
          <w:szCs w:val="24"/>
          <w:rtl w:val="0"/>
        </w:rPr>
        <w:t xml:space="preserve">ợ </w:t>
      </w:r>
      <w:r>
        <w:rPr>
          <w:sz w:val="24"/>
          <w:szCs w:val="24"/>
          <w:rtl w:val="0"/>
        </w:rPr>
        <w:t>gi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p Nhu c</w:t>
      </w:r>
      <w:r>
        <w:rPr>
          <w:sz w:val="24"/>
          <w:szCs w:val="24"/>
          <w:rtl w:val="0"/>
        </w:rPr>
        <w:t>ầ</w:t>
      </w:r>
      <w:r>
        <w:rPr>
          <w:sz w:val="24"/>
          <w:szCs w:val="24"/>
          <w:rtl w:val="0"/>
          <w:lang w:val="es-ES_tradnl"/>
        </w:rPr>
        <w:t>u Y t</w:t>
      </w:r>
      <w:r>
        <w:rPr>
          <w:sz w:val="24"/>
          <w:szCs w:val="24"/>
          <w:rtl w:val="0"/>
        </w:rPr>
        <w:t>ế</w:t>
      </w:r>
      <w:r>
        <w:rPr>
          <w:sz w:val="24"/>
          <w:szCs w:val="24"/>
          <w:rtl w:val="0"/>
        </w:rPr>
        <w:t>, kh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ch h</w:t>
      </w:r>
      <w:r>
        <w:rPr>
          <w:sz w:val="24"/>
          <w:szCs w:val="24"/>
          <w:rtl w:val="0"/>
          <w:lang w:val="fr-FR"/>
        </w:rPr>
        <w:t>à</w:t>
      </w:r>
      <w:r>
        <w:rPr>
          <w:sz w:val="24"/>
          <w:szCs w:val="24"/>
          <w:rtl w:val="0"/>
          <w:lang w:val="en-US"/>
        </w:rPr>
        <w:t>ng ph</w:t>
      </w:r>
      <w:r>
        <w:rPr>
          <w:sz w:val="24"/>
          <w:szCs w:val="24"/>
          <w:rtl w:val="0"/>
        </w:rPr>
        <w:t>ả</w:t>
      </w:r>
      <w:r>
        <w:rPr>
          <w:sz w:val="24"/>
          <w:szCs w:val="24"/>
          <w:rtl w:val="0"/>
          <w:lang w:val="it-IT"/>
        </w:rPr>
        <w:t>i n</w:t>
      </w:r>
      <w:r>
        <w:rPr>
          <w:sz w:val="24"/>
          <w:szCs w:val="24"/>
          <w:rtl w:val="0"/>
        </w:rPr>
        <w:t>ộ</w:t>
      </w:r>
      <w:r>
        <w:rPr>
          <w:sz w:val="24"/>
          <w:szCs w:val="24"/>
          <w:rtl w:val="0"/>
          <w:lang w:val="nl-NL"/>
        </w:rPr>
        <w:t xml:space="preserve">p </w:t>
      </w:r>
      <w:r>
        <w:rPr>
          <w:sz w:val="24"/>
          <w:szCs w:val="24"/>
          <w:rtl w:val="0"/>
        </w:rPr>
        <w:t>đơ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</w:rPr>
        <w:t>đă</w:t>
      </w:r>
      <w:r>
        <w:rPr>
          <w:sz w:val="24"/>
          <w:szCs w:val="24"/>
          <w:rtl w:val="0"/>
          <w:lang w:val="da-DK"/>
        </w:rPr>
        <w:t>ng 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</w:rPr>
        <w:t>ch</w:t>
      </w:r>
      <w:r>
        <w:rPr>
          <w:sz w:val="24"/>
          <w:szCs w:val="24"/>
          <w:rtl w:val="0"/>
        </w:rPr>
        <w:t>ứ</w:t>
      </w:r>
      <w:r>
        <w:rPr>
          <w:sz w:val="24"/>
          <w:szCs w:val="24"/>
          <w:rtl w:val="0"/>
          <w:lang w:val="de-DE"/>
        </w:rPr>
        <w:t>ng nh</w:t>
      </w:r>
      <w:r>
        <w:rPr>
          <w:sz w:val="24"/>
          <w:szCs w:val="24"/>
          <w:rtl w:val="0"/>
        </w:rPr>
        <w:t>ậ</w:t>
      </w:r>
      <w:r>
        <w:rPr>
          <w:sz w:val="24"/>
          <w:szCs w:val="24"/>
          <w:rtl w:val="0"/>
        </w:rPr>
        <w:t>n b</w:t>
      </w:r>
      <w:r>
        <w:rPr>
          <w:sz w:val="24"/>
          <w:szCs w:val="24"/>
          <w:rtl w:val="0"/>
        </w:rPr>
        <w:t>ằ</w:t>
      </w:r>
      <w:r>
        <w:rPr>
          <w:sz w:val="24"/>
          <w:szCs w:val="24"/>
          <w:rtl w:val="0"/>
          <w:lang w:val="nl-NL"/>
        </w:rPr>
        <w:t>ng v</w:t>
      </w:r>
      <w:r>
        <w:rPr>
          <w:sz w:val="24"/>
          <w:szCs w:val="24"/>
          <w:rtl w:val="0"/>
        </w:rPr>
        <w:t>ă</w:t>
      </w:r>
      <w:r>
        <w:rPr>
          <w:sz w:val="24"/>
          <w:szCs w:val="24"/>
          <w:rtl w:val="0"/>
        </w:rPr>
        <w:t>n b</w:t>
      </w:r>
      <w:r>
        <w:rPr>
          <w:sz w:val="24"/>
          <w:szCs w:val="24"/>
          <w:rtl w:val="0"/>
        </w:rPr>
        <w:t>ả</w:t>
      </w:r>
      <w:r>
        <w:rPr>
          <w:sz w:val="24"/>
          <w:szCs w:val="24"/>
          <w:rtl w:val="0"/>
        </w:rPr>
        <w:t>n r</w:t>
      </w:r>
      <w:r>
        <w:rPr>
          <w:sz w:val="24"/>
          <w:szCs w:val="24"/>
          <w:rtl w:val="0"/>
        </w:rPr>
        <w:t>ằ</w:t>
      </w:r>
      <w:r>
        <w:rPr>
          <w:sz w:val="24"/>
          <w:szCs w:val="24"/>
          <w:rtl w:val="0"/>
          <w:lang w:val="en-US"/>
        </w:rPr>
        <w:t>ng m</w:t>
      </w:r>
      <w:r>
        <w:rPr>
          <w:sz w:val="24"/>
          <w:szCs w:val="24"/>
          <w:rtl w:val="0"/>
        </w:rPr>
        <w:t>ộ</w:t>
      </w:r>
      <w:r>
        <w:rPr>
          <w:sz w:val="24"/>
          <w:szCs w:val="24"/>
          <w:rtl w:val="0"/>
          <w:lang w:val="fr-FR"/>
        </w:rPr>
        <w:t>t c</w:t>
      </w:r>
      <w:r>
        <w:rPr>
          <w:sz w:val="24"/>
          <w:szCs w:val="24"/>
          <w:rtl w:val="0"/>
        </w:rPr>
        <w:t xml:space="preserve">ư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â</w:t>
      </w:r>
      <w:r>
        <w:rPr>
          <w:sz w:val="24"/>
          <w:szCs w:val="24"/>
          <w:rtl w:val="0"/>
        </w:rPr>
        <w:t>n to</w:t>
      </w:r>
      <w:r>
        <w:rPr>
          <w:sz w:val="24"/>
          <w:szCs w:val="24"/>
          <w:rtl w:val="0"/>
          <w:lang w:val="fr-FR"/>
        </w:rPr>
        <w:t>à</w:t>
      </w:r>
      <w:r>
        <w:rPr>
          <w:sz w:val="24"/>
          <w:szCs w:val="24"/>
          <w:rtl w:val="0"/>
          <w:lang w:val="en-US"/>
        </w:rPr>
        <w:t>n th</w:t>
      </w:r>
      <w:r>
        <w:rPr>
          <w:sz w:val="24"/>
          <w:szCs w:val="24"/>
          <w:rtl w:val="0"/>
        </w:rPr>
        <w:t>ờ</w:t>
      </w:r>
      <w:r>
        <w:rPr>
          <w:sz w:val="24"/>
          <w:szCs w:val="24"/>
          <w:rtl w:val="0"/>
          <w:lang w:val="it-IT"/>
        </w:rPr>
        <w:t>i gian (</w:t>
      </w:r>
      <w:r>
        <w:rPr>
          <w:sz w:val="24"/>
          <w:szCs w:val="24"/>
          <w:rtl w:val="0"/>
        </w:rPr>
        <w:t>‘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ư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â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</w:rPr>
        <w:t>đủ đ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ề</w:t>
      </w:r>
      <w:r>
        <w:rPr>
          <w:sz w:val="24"/>
          <w:szCs w:val="24"/>
          <w:rtl w:val="0"/>
        </w:rPr>
        <w:t>u ki</w:t>
      </w:r>
      <w:r>
        <w:rPr>
          <w:sz w:val="24"/>
          <w:szCs w:val="24"/>
          <w:rtl w:val="0"/>
        </w:rPr>
        <w:t>ệ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 xml:space="preserve">) 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>ang s</w:t>
      </w:r>
      <w:r>
        <w:rPr>
          <w:sz w:val="24"/>
          <w:szCs w:val="24"/>
          <w:rtl w:val="0"/>
        </w:rPr>
        <w:t>ố</w:t>
      </w:r>
      <w:r>
        <w:rPr>
          <w:sz w:val="24"/>
          <w:szCs w:val="24"/>
          <w:rtl w:val="0"/>
          <w:lang w:val="en-US"/>
        </w:rPr>
        <w:t>ng trong nh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ủ</w:t>
      </w:r>
      <w:r>
        <w:rPr>
          <w:sz w:val="24"/>
          <w:szCs w:val="24"/>
          <w:rtl w:val="0"/>
        </w:rPr>
        <w:t>a kh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de-DE"/>
        </w:rPr>
        <w:t>ch h</w:t>
      </w:r>
      <w:r>
        <w:rPr>
          <w:sz w:val="24"/>
          <w:szCs w:val="24"/>
          <w:rtl w:val="0"/>
          <w:lang w:val="fr-FR"/>
        </w:rPr>
        <w:t>à</w:t>
      </w:r>
      <w:r>
        <w:rPr>
          <w:sz w:val="24"/>
          <w:szCs w:val="24"/>
          <w:rtl w:val="0"/>
          <w:lang w:val="en-US"/>
        </w:rPr>
        <w:t>ng l</w:t>
      </w:r>
      <w:r>
        <w:rPr>
          <w:sz w:val="24"/>
          <w:szCs w:val="24"/>
          <w:rtl w:val="0"/>
          <w:lang w:val="fr-FR"/>
        </w:rPr>
        <w:t>à</w:t>
      </w:r>
      <w:r>
        <w:rPr>
          <w:sz w:val="24"/>
          <w:szCs w:val="24"/>
          <w:rtl w:val="0"/>
        </w:rPr>
        <w:t>: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>i s</w:t>
      </w:r>
      <w:r>
        <w:rPr>
          <w:sz w:val="24"/>
          <w:szCs w:val="24"/>
          <w:rtl w:val="0"/>
          <w:lang w:val="en-US"/>
        </w:rPr>
        <w:t>ố</w:t>
      </w:r>
      <w:r>
        <w:rPr>
          <w:sz w:val="24"/>
          <w:szCs w:val="24"/>
          <w:rtl w:val="0"/>
          <w:lang w:val="en-US"/>
        </w:rPr>
        <w:t>ng ph</w:t>
      </w:r>
      <w:r>
        <w:rPr>
          <w:sz w:val="24"/>
          <w:szCs w:val="24"/>
          <w:rtl w:val="0"/>
          <w:lang w:val="en-US"/>
        </w:rPr>
        <w:t xml:space="preserve">ụ </w:t>
      </w:r>
      <w:r>
        <w:rPr>
          <w:sz w:val="24"/>
          <w:szCs w:val="24"/>
          <w:rtl w:val="0"/>
          <w:lang w:val="en-US"/>
        </w:rPr>
        <w:t>thu</w:t>
      </w:r>
      <w:r>
        <w:rPr>
          <w:sz w:val="24"/>
          <w:szCs w:val="24"/>
          <w:rtl w:val="0"/>
          <w:lang w:val="en-US"/>
        </w:rPr>
        <w:t>ộ</w:t>
      </w:r>
      <w:r>
        <w:rPr>
          <w:sz w:val="24"/>
          <w:szCs w:val="24"/>
          <w:rtl w:val="0"/>
          <w:lang w:val="en-US"/>
        </w:rPr>
        <w:t>c v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o (c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c) thi</w:t>
      </w:r>
      <w:r>
        <w:rPr>
          <w:sz w:val="24"/>
          <w:szCs w:val="24"/>
          <w:rtl w:val="0"/>
          <w:lang w:val="en-US"/>
        </w:rPr>
        <w:t>ế</w:t>
      </w:r>
      <w:r>
        <w:rPr>
          <w:sz w:val="24"/>
          <w:szCs w:val="24"/>
          <w:rtl w:val="0"/>
          <w:lang w:val="en-US"/>
        </w:rPr>
        <w:t>t b</w:t>
      </w:r>
      <w:r>
        <w:rPr>
          <w:sz w:val="24"/>
          <w:szCs w:val="24"/>
          <w:rtl w:val="0"/>
          <w:lang w:val="en-US"/>
        </w:rPr>
        <w:t xml:space="preserve">ị </w:t>
      </w: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 xml:space="preserve">ỗ </w:t>
      </w:r>
      <w:r>
        <w:rPr>
          <w:sz w:val="24"/>
          <w:szCs w:val="24"/>
          <w:rtl w:val="0"/>
          <w:lang w:val="en-US"/>
        </w:rPr>
        <w:t>tr</w:t>
      </w:r>
      <w:r>
        <w:rPr>
          <w:sz w:val="24"/>
          <w:szCs w:val="24"/>
          <w:rtl w:val="0"/>
          <w:lang w:val="en-US"/>
        </w:rPr>
        <w:t xml:space="preserve">ợ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ự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ố</w:t>
      </w:r>
      <w:r>
        <w:rPr>
          <w:sz w:val="24"/>
          <w:szCs w:val="24"/>
          <w:rtl w:val="0"/>
          <w:lang w:val="en-US"/>
        </w:rPr>
        <w:t>ng ch</w:t>
      </w:r>
      <w:r>
        <w:rPr>
          <w:sz w:val="24"/>
          <w:szCs w:val="24"/>
          <w:rtl w:val="0"/>
          <w:lang w:val="en-US"/>
        </w:rPr>
        <w:t>ạ</w:t>
      </w:r>
      <w:r>
        <w:rPr>
          <w:sz w:val="24"/>
          <w:szCs w:val="24"/>
          <w:rtl w:val="0"/>
          <w:lang w:val="en-US"/>
        </w:rPr>
        <w:t>y b</w:t>
      </w:r>
      <w:r>
        <w:rPr>
          <w:sz w:val="24"/>
          <w:szCs w:val="24"/>
          <w:rtl w:val="0"/>
          <w:lang w:val="en-US"/>
        </w:rPr>
        <w:t>ằ</w:t>
      </w:r>
      <w:r>
        <w:rPr>
          <w:sz w:val="24"/>
          <w:szCs w:val="24"/>
          <w:rtl w:val="0"/>
          <w:lang w:val="en-US"/>
        </w:rPr>
        <w:t xml:space="preserve">ng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ang c</w:t>
      </w:r>
      <w:r>
        <w:rPr>
          <w:sz w:val="24"/>
          <w:szCs w:val="24"/>
          <w:rtl w:val="0"/>
          <w:lang w:val="en-US"/>
        </w:rPr>
        <w:t>ắ</w:t>
      </w:r>
      <w:r>
        <w:rPr>
          <w:sz w:val="24"/>
          <w:szCs w:val="24"/>
          <w:rtl w:val="0"/>
          <w:lang w:val="en-US"/>
        </w:rPr>
        <w:t>m v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o h</w:t>
      </w:r>
      <w:r>
        <w:rPr>
          <w:sz w:val="24"/>
          <w:szCs w:val="24"/>
          <w:rtl w:val="0"/>
          <w:lang w:val="en-US"/>
        </w:rPr>
        <w:t xml:space="preserve">ệ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>ố</w:t>
      </w:r>
      <w:r>
        <w:rPr>
          <w:sz w:val="24"/>
          <w:szCs w:val="24"/>
          <w:rtl w:val="0"/>
          <w:lang w:val="en-US"/>
        </w:rPr>
        <w:t xml:space="preserve">ng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 trong nh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nh</w:t>
      </w:r>
      <w:r>
        <w:rPr>
          <w:sz w:val="24"/>
          <w:szCs w:val="24"/>
          <w:rtl w:val="0"/>
          <w:lang w:val="en-US"/>
        </w:rPr>
        <w:t xml:space="preserve">ư </w:t>
      </w: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bu</w:t>
      </w:r>
      <w:r>
        <w:rPr>
          <w:sz w:val="24"/>
          <w:szCs w:val="24"/>
          <w:rtl w:val="0"/>
          <w:lang w:val="en-US"/>
        </w:rPr>
        <w:t>ồ</w:t>
      </w:r>
      <w:r>
        <w:rPr>
          <w:sz w:val="24"/>
          <w:szCs w:val="24"/>
          <w:rtl w:val="0"/>
          <w:lang w:val="en-US"/>
        </w:rPr>
        <w:t>ng phun kh</w:t>
      </w:r>
      <w:r>
        <w:rPr>
          <w:sz w:val="24"/>
          <w:szCs w:val="24"/>
          <w:rtl w:val="0"/>
          <w:lang w:val="en-US"/>
        </w:rPr>
        <w:t xml:space="preserve">í </w:t>
      </w:r>
      <w:r>
        <w:rPr>
          <w:sz w:val="24"/>
          <w:szCs w:val="24"/>
          <w:rtl w:val="0"/>
          <w:lang w:val="en-US"/>
        </w:rPr>
        <w:t>dung, n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m ph</w:t>
      </w:r>
      <w:r>
        <w:rPr>
          <w:sz w:val="24"/>
          <w:szCs w:val="24"/>
          <w:rtl w:val="0"/>
          <w:lang w:val="en-US"/>
        </w:rPr>
        <w:t>ồ</w:t>
      </w:r>
      <w:r>
        <w:rPr>
          <w:sz w:val="24"/>
          <w:szCs w:val="24"/>
          <w:rtl w:val="0"/>
          <w:lang w:val="en-US"/>
        </w:rPr>
        <w:t xml:space="preserve">ng 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p su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t,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theo d</w:t>
      </w:r>
      <w:r>
        <w:rPr>
          <w:sz w:val="24"/>
          <w:szCs w:val="24"/>
          <w:rtl w:val="0"/>
          <w:lang w:val="en-US"/>
        </w:rPr>
        <w:t>õ</w:t>
      </w:r>
      <w:r>
        <w:rPr>
          <w:sz w:val="24"/>
          <w:szCs w:val="24"/>
          <w:rtl w:val="0"/>
          <w:lang w:val="en-US"/>
        </w:rPr>
        <w:t>i h</w:t>
      </w:r>
      <w:r>
        <w:rPr>
          <w:sz w:val="24"/>
          <w:szCs w:val="24"/>
          <w:rtl w:val="0"/>
          <w:lang w:val="en-US"/>
        </w:rPr>
        <w:t xml:space="preserve">ô </w:t>
      </w: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b</w:t>
      </w:r>
      <w:r>
        <w:rPr>
          <w:sz w:val="24"/>
          <w:szCs w:val="24"/>
          <w:rtl w:val="0"/>
          <w:lang w:val="en-US"/>
        </w:rPr>
        <w:t>ơ</w:t>
      </w:r>
      <w:r>
        <w:rPr>
          <w:sz w:val="24"/>
          <w:szCs w:val="24"/>
          <w:rtl w:val="0"/>
          <w:lang w:val="en-US"/>
        </w:rPr>
        <w:t xml:space="preserve">m 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p su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t,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n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n,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h</w:t>
      </w:r>
      <w:r>
        <w:rPr>
          <w:sz w:val="24"/>
          <w:szCs w:val="24"/>
          <w:rtl w:val="0"/>
          <w:lang w:val="en-US"/>
        </w:rPr>
        <w:t xml:space="preserve">ô </w:t>
      </w: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 nh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n t</w:t>
      </w:r>
      <w:r>
        <w:rPr>
          <w:sz w:val="24"/>
          <w:szCs w:val="24"/>
          <w:rtl w:val="0"/>
          <w:lang w:val="en-US"/>
        </w:rPr>
        <w:t>ạ</w:t>
      </w:r>
      <w:r>
        <w:rPr>
          <w:sz w:val="24"/>
          <w:szCs w:val="24"/>
          <w:rtl w:val="0"/>
          <w:lang w:val="en-US"/>
        </w:rPr>
        <w:t>o (t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t c</w:t>
      </w:r>
      <w:r>
        <w:rPr>
          <w:sz w:val="24"/>
          <w:szCs w:val="24"/>
          <w:rtl w:val="0"/>
          <w:lang w:val="en-US"/>
        </w:rPr>
        <w:t xml:space="preserve">ả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 lo</w:t>
      </w:r>
      <w:r>
        <w:rPr>
          <w:sz w:val="24"/>
          <w:szCs w:val="24"/>
          <w:rtl w:val="0"/>
          <w:lang w:val="en-US"/>
        </w:rPr>
        <w:t>ạ</w:t>
      </w:r>
      <w:r>
        <w:rPr>
          <w:sz w:val="24"/>
          <w:szCs w:val="24"/>
          <w:rtl w:val="0"/>
          <w:lang w:val="en-US"/>
        </w:rPr>
        <w:t>i),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k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ch th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ch th</w:t>
      </w:r>
      <w:r>
        <w:rPr>
          <w:sz w:val="24"/>
          <w:szCs w:val="24"/>
          <w:rtl w:val="0"/>
          <w:lang w:val="en-US"/>
        </w:rPr>
        <w:t>ầ</w:t>
      </w:r>
      <w:r>
        <w:rPr>
          <w:sz w:val="24"/>
          <w:szCs w:val="24"/>
          <w:rtl w:val="0"/>
          <w:lang w:val="en-US"/>
        </w:rPr>
        <w:t>n kinh b</w:t>
      </w:r>
      <w:r>
        <w:rPr>
          <w:sz w:val="24"/>
          <w:szCs w:val="24"/>
          <w:rtl w:val="0"/>
          <w:lang w:val="en-US"/>
        </w:rPr>
        <w:t>ằ</w:t>
      </w:r>
      <w:r>
        <w:rPr>
          <w:sz w:val="24"/>
          <w:szCs w:val="24"/>
          <w:rtl w:val="0"/>
          <w:lang w:val="en-US"/>
        </w:rPr>
        <w:t xml:space="preserve">ng xung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h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en-US"/>
        </w:rPr>
        <w:t>t,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tr</w:t>
      </w:r>
      <w:r>
        <w:rPr>
          <w:sz w:val="24"/>
          <w:szCs w:val="24"/>
          <w:rtl w:val="0"/>
          <w:lang w:val="en-US"/>
        </w:rPr>
        <w:t xml:space="preserve">ợ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ở </w:t>
      </w:r>
      <w:r>
        <w:rPr>
          <w:sz w:val="24"/>
          <w:szCs w:val="24"/>
          <w:rtl w:val="0"/>
          <w:lang w:val="en-US"/>
        </w:rPr>
        <w:t>si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 xml:space="preserve">u 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m,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tr</w:t>
      </w:r>
      <w:r>
        <w:rPr>
          <w:sz w:val="24"/>
          <w:szCs w:val="24"/>
          <w:rtl w:val="0"/>
          <w:lang w:val="en-US"/>
        </w:rPr>
        <w:t xml:space="preserve">ợ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ở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ĩ</w:t>
      </w:r>
      <w:r>
        <w:rPr>
          <w:sz w:val="24"/>
          <w:szCs w:val="24"/>
          <w:rtl w:val="0"/>
          <w:lang w:val="en-US"/>
        </w:rPr>
        <w:t xml:space="preserve">nh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th</w:t>
      </w:r>
      <w:r>
        <w:rPr>
          <w:sz w:val="24"/>
          <w:szCs w:val="24"/>
          <w:rtl w:val="0"/>
          <w:lang w:val="en-US"/>
        </w:rPr>
        <w:t>ở á</w:t>
      </w:r>
      <w:r>
        <w:rPr>
          <w:sz w:val="24"/>
          <w:szCs w:val="24"/>
          <w:rtl w:val="0"/>
          <w:lang w:val="en-US"/>
        </w:rPr>
        <w:t>p l</w:t>
      </w:r>
      <w:r>
        <w:rPr>
          <w:sz w:val="24"/>
          <w:szCs w:val="24"/>
          <w:rtl w:val="0"/>
          <w:lang w:val="en-US"/>
        </w:rPr>
        <w:t>ự</w:t>
      </w:r>
      <w:r>
        <w:rPr>
          <w:sz w:val="24"/>
          <w:szCs w:val="24"/>
          <w:rtl w:val="0"/>
          <w:lang w:val="en-US"/>
        </w:rPr>
        <w:t>c d</w:t>
      </w:r>
      <w:r>
        <w:rPr>
          <w:sz w:val="24"/>
          <w:szCs w:val="24"/>
          <w:rtl w:val="0"/>
          <w:lang w:val="en-US"/>
        </w:rPr>
        <w:t>ươ</w:t>
      </w:r>
      <w:r>
        <w:rPr>
          <w:sz w:val="24"/>
          <w:szCs w:val="24"/>
          <w:rtl w:val="0"/>
          <w:lang w:val="en-US"/>
        </w:rPr>
        <w:t>ng ng</w:t>
      </w:r>
      <w:r>
        <w:rPr>
          <w:sz w:val="24"/>
          <w:szCs w:val="24"/>
          <w:rtl w:val="0"/>
          <w:lang w:val="en-US"/>
        </w:rPr>
        <w:t>ắ</w:t>
      </w:r>
      <w:r>
        <w:rPr>
          <w:sz w:val="24"/>
          <w:szCs w:val="24"/>
          <w:rtl w:val="0"/>
          <w:lang w:val="en-US"/>
        </w:rPr>
        <w:t>t qu</w:t>
      </w:r>
      <w:r>
        <w:rPr>
          <w:sz w:val="24"/>
          <w:szCs w:val="24"/>
          <w:rtl w:val="0"/>
          <w:lang w:val="en-US"/>
        </w:rPr>
        <w:t>ã</w:t>
      </w:r>
      <w:r>
        <w:rPr>
          <w:sz w:val="24"/>
          <w:szCs w:val="24"/>
          <w:rtl w:val="0"/>
          <w:lang w:val="en-US"/>
        </w:rPr>
        <w:t>ng (IPPB),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th</w:t>
      </w:r>
      <w:r>
        <w:rPr>
          <w:sz w:val="24"/>
          <w:szCs w:val="24"/>
          <w:rtl w:val="0"/>
          <w:lang w:val="en-US"/>
        </w:rPr>
        <w:t>ở á</w:t>
      </w:r>
      <w:r>
        <w:rPr>
          <w:sz w:val="24"/>
          <w:szCs w:val="24"/>
          <w:rtl w:val="0"/>
          <w:lang w:val="en-US"/>
        </w:rPr>
        <w:t>p l</w:t>
      </w:r>
      <w:r>
        <w:rPr>
          <w:sz w:val="24"/>
          <w:szCs w:val="24"/>
          <w:rtl w:val="0"/>
          <w:lang w:val="en-US"/>
        </w:rPr>
        <w:t>ự</w:t>
      </w:r>
      <w:r>
        <w:rPr>
          <w:sz w:val="24"/>
          <w:szCs w:val="24"/>
          <w:rtl w:val="0"/>
          <w:lang w:val="en-US"/>
        </w:rPr>
        <w:t xml:space="preserve">c 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m,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th</w:t>
      </w:r>
      <w:r>
        <w:rPr>
          <w:sz w:val="24"/>
          <w:szCs w:val="24"/>
          <w:rtl w:val="0"/>
          <w:lang w:val="en-US"/>
        </w:rPr>
        <w:t>ẩ</w:t>
      </w:r>
      <w:r>
        <w:rPr>
          <w:sz w:val="24"/>
          <w:szCs w:val="24"/>
          <w:rtl w:val="0"/>
          <w:lang w:val="en-US"/>
        </w:rPr>
        <w:t>m t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ch,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l</w:t>
      </w:r>
      <w:r>
        <w:rPr>
          <w:sz w:val="24"/>
          <w:szCs w:val="24"/>
          <w:rtl w:val="0"/>
          <w:lang w:val="en-US"/>
        </w:rPr>
        <w:t>ọ</w:t>
      </w:r>
      <w:r>
        <w:rPr>
          <w:sz w:val="24"/>
          <w:szCs w:val="24"/>
          <w:rtl w:val="0"/>
          <w:lang w:val="en-US"/>
        </w:rPr>
        <w:t>c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u, xe l</w:t>
      </w:r>
      <w:r>
        <w:rPr>
          <w:sz w:val="24"/>
          <w:szCs w:val="24"/>
          <w:rtl w:val="0"/>
          <w:lang w:val="en-US"/>
        </w:rPr>
        <w:t>ă</w:t>
      </w:r>
      <w:r>
        <w:rPr>
          <w:sz w:val="24"/>
          <w:szCs w:val="24"/>
          <w:rtl w:val="0"/>
          <w:lang w:val="en-US"/>
        </w:rPr>
        <w:t>n c</w:t>
      </w:r>
      <w:r>
        <w:rPr>
          <w:sz w:val="24"/>
          <w:szCs w:val="24"/>
          <w:rtl w:val="0"/>
          <w:lang w:val="en-US"/>
        </w:rPr>
        <w:t>ó độ</w:t>
      </w:r>
      <w:r>
        <w:rPr>
          <w:sz w:val="24"/>
          <w:szCs w:val="24"/>
          <w:rtl w:val="0"/>
          <w:lang w:val="en-US"/>
        </w:rPr>
        <w:t>ng c</w:t>
      </w:r>
      <w:r>
        <w:rPr>
          <w:sz w:val="24"/>
          <w:szCs w:val="24"/>
          <w:rtl w:val="0"/>
          <w:lang w:val="en-US"/>
        </w:rPr>
        <w:t>ơ</w:t>
      </w:r>
      <w:r>
        <w:rPr>
          <w:sz w:val="24"/>
          <w:szCs w:val="24"/>
          <w:rtl w:val="0"/>
          <w:lang w:val="en-US"/>
        </w:rPr>
        <w:t>, hay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t</w:t>
      </w:r>
      <w:r>
        <w:rPr>
          <w:sz w:val="24"/>
          <w:szCs w:val="24"/>
          <w:rtl w:val="0"/>
          <w:lang w:val="en-US"/>
        </w:rPr>
        <w:t>ạ</w:t>
      </w:r>
      <w:r>
        <w:rPr>
          <w:sz w:val="24"/>
          <w:szCs w:val="24"/>
          <w:rtl w:val="0"/>
          <w:lang w:val="en-US"/>
        </w:rPr>
        <w:t xml:space="preserve">o oxy </w:t>
      </w:r>
      <w:r>
        <w:rPr>
          <w:sz w:val="24"/>
          <w:szCs w:val="24"/>
          <w:rtl w:val="0"/>
          <w:lang w:val="en-US"/>
        </w:rPr>
        <w:t xml:space="preserve">để </w:t>
      </w:r>
      <w:r>
        <w:rPr>
          <w:sz w:val="24"/>
          <w:szCs w:val="24"/>
          <w:rtl w:val="0"/>
          <w:lang w:val="en-US"/>
        </w:rPr>
        <w:t>duy tr</w:t>
      </w:r>
      <w:r>
        <w:rPr>
          <w:sz w:val="24"/>
          <w:szCs w:val="24"/>
          <w:rtl w:val="0"/>
          <w:lang w:val="en-US"/>
        </w:rPr>
        <w:t xml:space="preserve">ì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ự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ố</w:t>
      </w:r>
      <w:r>
        <w:rPr>
          <w:sz w:val="24"/>
          <w:szCs w:val="24"/>
          <w:rtl w:val="0"/>
          <w:lang w:val="en-US"/>
        </w:rPr>
        <w:t>ng c</w:t>
      </w:r>
      <w:r>
        <w:rPr>
          <w:sz w:val="24"/>
          <w:szCs w:val="24"/>
          <w:rtl w:val="0"/>
          <w:lang w:val="en-US"/>
        </w:rPr>
        <w:t>ủ</w:t>
      </w:r>
      <w:r>
        <w:rPr>
          <w:sz w:val="24"/>
          <w:szCs w:val="24"/>
          <w:rtl w:val="0"/>
          <w:lang w:val="en-US"/>
        </w:rPr>
        <w:t>a 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>i b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nh/ng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 xml:space="preserve">đó </w:t>
      </w:r>
      <w:r>
        <w:rPr>
          <w:sz w:val="24"/>
          <w:szCs w:val="24"/>
          <w:rtl w:val="0"/>
          <w:lang w:val="en-US"/>
        </w:rPr>
        <w:t>ho</w:t>
      </w:r>
      <w:r>
        <w:rPr>
          <w:sz w:val="24"/>
          <w:szCs w:val="24"/>
          <w:rtl w:val="0"/>
          <w:lang w:val="en-US"/>
        </w:rPr>
        <w:t>ặ</w:t>
      </w:r>
      <w:r>
        <w:rPr>
          <w:sz w:val="24"/>
          <w:szCs w:val="24"/>
          <w:rtl w:val="0"/>
          <w:lang w:val="en-US"/>
        </w:rPr>
        <w:t xml:space="preserve">c </w:t>
      </w:r>
      <w:r>
        <w:rPr>
          <w:sz w:val="24"/>
          <w:szCs w:val="24"/>
          <w:rtl w:val="0"/>
          <w:lang w:val="en-US"/>
        </w:rPr>
        <w:t xml:space="preserve">để </w:t>
      </w:r>
      <w:r>
        <w:rPr>
          <w:sz w:val="24"/>
          <w:szCs w:val="24"/>
          <w:rtl w:val="0"/>
          <w:lang w:val="en-US"/>
        </w:rPr>
        <w:t>ng</w:t>
      </w:r>
      <w:r>
        <w:rPr>
          <w:sz w:val="24"/>
          <w:szCs w:val="24"/>
          <w:rtl w:val="0"/>
          <w:lang w:val="en-US"/>
        </w:rPr>
        <w:t>ă</w:t>
      </w:r>
      <w:r>
        <w:rPr>
          <w:sz w:val="24"/>
          <w:szCs w:val="24"/>
          <w:rtl w:val="0"/>
          <w:lang w:val="en-US"/>
        </w:rPr>
        <w:t>n ch</w:t>
      </w:r>
      <w:r>
        <w:rPr>
          <w:sz w:val="24"/>
          <w:szCs w:val="24"/>
          <w:rtl w:val="0"/>
          <w:lang w:val="en-US"/>
        </w:rPr>
        <w:t>ặ</w:t>
      </w:r>
      <w:r>
        <w:rPr>
          <w:sz w:val="24"/>
          <w:szCs w:val="24"/>
          <w:rtl w:val="0"/>
          <w:lang w:val="en-US"/>
        </w:rPr>
        <w:t>n suy gi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 xml:space="preserve">m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ề</w:t>
      </w:r>
      <w:r>
        <w:rPr>
          <w:sz w:val="24"/>
          <w:szCs w:val="24"/>
          <w:rtl w:val="0"/>
          <w:lang w:val="en-US"/>
        </w:rPr>
        <w:t>u ki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 s</w:t>
      </w:r>
      <w:r>
        <w:rPr>
          <w:sz w:val="24"/>
          <w:szCs w:val="24"/>
          <w:rtl w:val="0"/>
          <w:lang w:val="en-US"/>
        </w:rPr>
        <w:t>ứ</w:t>
      </w:r>
      <w:r>
        <w:rPr>
          <w:sz w:val="24"/>
          <w:szCs w:val="24"/>
          <w:rtl w:val="0"/>
          <w:lang w:val="en-US"/>
        </w:rPr>
        <w:t>c kh</w:t>
      </w:r>
      <w:r>
        <w:rPr>
          <w:sz w:val="24"/>
          <w:szCs w:val="24"/>
          <w:rtl w:val="0"/>
          <w:lang w:val="en-US"/>
        </w:rPr>
        <w:t>ỏ</w:t>
      </w:r>
      <w:r>
        <w:rPr>
          <w:sz w:val="24"/>
          <w:szCs w:val="24"/>
          <w:rtl w:val="0"/>
          <w:lang w:val="en-US"/>
        </w:rPr>
        <w:t>e c</w:t>
      </w:r>
      <w:r>
        <w:rPr>
          <w:sz w:val="24"/>
          <w:szCs w:val="24"/>
          <w:rtl w:val="0"/>
          <w:lang w:val="en-US"/>
        </w:rPr>
        <w:t>ủ</w:t>
      </w:r>
      <w:r>
        <w:rPr>
          <w:sz w:val="24"/>
          <w:szCs w:val="24"/>
          <w:rtl w:val="0"/>
          <w:lang w:val="en-US"/>
        </w:rPr>
        <w:t>a b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nh nh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n/ng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đó</w:t>
      </w:r>
      <w:r>
        <w:rPr>
          <w:sz w:val="24"/>
          <w:szCs w:val="24"/>
          <w:rtl w:val="0"/>
          <w:lang w:val="en-US"/>
        </w:rPr>
        <w:t>; hay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nh nh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n li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t ch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n, li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t n</w:t>
      </w:r>
      <w:r>
        <w:rPr>
          <w:sz w:val="24"/>
          <w:szCs w:val="24"/>
          <w:rtl w:val="0"/>
          <w:lang w:val="en-US"/>
        </w:rPr>
        <w:t>ử</w:t>
      </w:r>
      <w:r>
        <w:rPr>
          <w:sz w:val="24"/>
          <w:szCs w:val="24"/>
          <w:rtl w:val="0"/>
          <w:lang w:val="en-US"/>
        </w:rPr>
        <w:t>a 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>i, hay li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t t</w:t>
      </w:r>
      <w:r>
        <w:rPr>
          <w:sz w:val="24"/>
          <w:szCs w:val="24"/>
          <w:rtl w:val="0"/>
          <w:lang w:val="en-US"/>
        </w:rPr>
        <w:t xml:space="preserve">ứ </w:t>
      </w:r>
      <w:r>
        <w:rPr>
          <w:sz w:val="24"/>
          <w:szCs w:val="24"/>
          <w:rtl w:val="0"/>
          <w:lang w:val="en-US"/>
        </w:rPr>
        <w:t xml:space="preserve">chi,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a x</w:t>
      </w:r>
      <w:r>
        <w:rPr>
          <w:sz w:val="24"/>
          <w:szCs w:val="24"/>
          <w:rtl w:val="0"/>
          <w:lang w:val="en-US"/>
        </w:rPr>
        <w:t xml:space="preserve">ơ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ứ</w:t>
      </w:r>
      <w:r>
        <w:rPr>
          <w:sz w:val="24"/>
          <w:szCs w:val="24"/>
          <w:rtl w:val="0"/>
          <w:lang w:val="en-US"/>
        </w:rPr>
        <w:t>ng, b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nh nh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n th</w:t>
      </w:r>
      <w:r>
        <w:rPr>
          <w:sz w:val="24"/>
          <w:szCs w:val="24"/>
          <w:rtl w:val="0"/>
          <w:lang w:val="en-US"/>
        </w:rPr>
        <w:t>ầ</w:t>
      </w:r>
      <w:r>
        <w:rPr>
          <w:sz w:val="24"/>
          <w:szCs w:val="24"/>
          <w:rtl w:val="0"/>
          <w:lang w:val="en-US"/>
        </w:rPr>
        <w:t>n kinh c</w:t>
      </w:r>
      <w:r>
        <w:rPr>
          <w:sz w:val="24"/>
          <w:szCs w:val="24"/>
          <w:rtl w:val="0"/>
          <w:lang w:val="en-US"/>
        </w:rPr>
        <w:t>ơ</w:t>
      </w:r>
      <w:r>
        <w:rPr>
          <w:sz w:val="24"/>
          <w:szCs w:val="24"/>
          <w:rtl w:val="0"/>
          <w:lang w:val="en-US"/>
        </w:rPr>
        <w:t>, b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nh nh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n x</w:t>
      </w:r>
      <w:r>
        <w:rPr>
          <w:sz w:val="24"/>
          <w:szCs w:val="24"/>
          <w:rtl w:val="0"/>
          <w:lang w:val="en-US"/>
        </w:rPr>
        <w:t xml:space="preserve">ơ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ứ</w:t>
      </w:r>
      <w:r>
        <w:rPr>
          <w:sz w:val="24"/>
          <w:szCs w:val="24"/>
          <w:rtl w:val="0"/>
          <w:lang w:val="en-US"/>
        </w:rPr>
        <w:t>ng da, ho</w:t>
      </w:r>
      <w:r>
        <w:rPr>
          <w:sz w:val="24"/>
          <w:szCs w:val="24"/>
          <w:rtl w:val="0"/>
          <w:lang w:val="en-US"/>
        </w:rPr>
        <w:t>ặ</w:t>
      </w:r>
      <w:r>
        <w:rPr>
          <w:sz w:val="24"/>
          <w:szCs w:val="24"/>
          <w:rtl w:val="0"/>
          <w:lang w:val="en-US"/>
        </w:rPr>
        <w:t>c 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>i c</w:t>
      </w:r>
      <w:r>
        <w:rPr>
          <w:sz w:val="24"/>
          <w:szCs w:val="24"/>
          <w:rtl w:val="0"/>
          <w:lang w:val="en-US"/>
        </w:rPr>
        <w:t xml:space="preserve">ó </w:t>
      </w: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 xml:space="preserve">ệ </w:t>
      </w:r>
      <w:r>
        <w:rPr>
          <w:sz w:val="24"/>
          <w:szCs w:val="24"/>
          <w:rtl w:val="0"/>
          <w:lang w:val="en-US"/>
        </w:rPr>
        <w:t>mi</w:t>
      </w:r>
      <w:r>
        <w:rPr>
          <w:sz w:val="24"/>
          <w:szCs w:val="24"/>
          <w:rtl w:val="0"/>
          <w:lang w:val="en-US"/>
        </w:rPr>
        <w:t>ễ</w:t>
      </w:r>
      <w:r>
        <w:rPr>
          <w:sz w:val="24"/>
          <w:szCs w:val="24"/>
          <w:rtl w:val="0"/>
          <w:lang w:val="en-US"/>
        </w:rPr>
        <w:t>n d</w:t>
      </w:r>
      <w:r>
        <w:rPr>
          <w:sz w:val="24"/>
          <w:szCs w:val="24"/>
          <w:rtl w:val="0"/>
          <w:lang w:val="en-US"/>
        </w:rPr>
        <w:t>ị</w:t>
      </w:r>
      <w:r>
        <w:rPr>
          <w:sz w:val="24"/>
          <w:szCs w:val="24"/>
          <w:rtl w:val="0"/>
          <w:lang w:val="en-US"/>
        </w:rPr>
        <w:t>ch suy gi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 xml:space="preserve">m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 xml:space="preserve">ang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ề</w:t>
      </w:r>
      <w:r>
        <w:rPr>
          <w:sz w:val="24"/>
          <w:szCs w:val="24"/>
          <w:rtl w:val="0"/>
          <w:lang w:val="en-US"/>
        </w:rPr>
        <w:t>u tr</w:t>
      </w:r>
      <w:r>
        <w:rPr>
          <w:sz w:val="24"/>
          <w:szCs w:val="24"/>
          <w:rtl w:val="0"/>
          <w:lang w:val="en-US"/>
        </w:rPr>
        <w:t xml:space="preserve">ị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ă</w:t>
      </w:r>
      <w:r>
        <w:rPr>
          <w:sz w:val="24"/>
          <w:szCs w:val="24"/>
          <w:rtl w:val="0"/>
          <w:lang w:val="en-US"/>
        </w:rPr>
        <w:t>n b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nh c</w:t>
      </w:r>
      <w:r>
        <w:rPr>
          <w:sz w:val="24"/>
          <w:szCs w:val="24"/>
          <w:rtl w:val="0"/>
          <w:lang w:val="en-US"/>
        </w:rPr>
        <w:t xml:space="preserve">ó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>ể đ</w:t>
      </w:r>
      <w:r>
        <w:rPr>
          <w:sz w:val="24"/>
          <w:szCs w:val="24"/>
          <w:rtl w:val="0"/>
          <w:lang w:val="en-US"/>
        </w:rPr>
        <w:t>e d</w:t>
      </w:r>
      <w:r>
        <w:rPr>
          <w:sz w:val="24"/>
          <w:szCs w:val="24"/>
          <w:rtl w:val="0"/>
          <w:lang w:val="en-US"/>
        </w:rPr>
        <w:t>ọ</w:t>
      </w:r>
      <w:r>
        <w:rPr>
          <w:sz w:val="24"/>
          <w:szCs w:val="24"/>
          <w:rtl w:val="0"/>
          <w:lang w:val="en-US"/>
        </w:rPr>
        <w:t>a s</w:t>
      </w:r>
      <w:r>
        <w:rPr>
          <w:sz w:val="24"/>
          <w:szCs w:val="24"/>
          <w:rtl w:val="0"/>
          <w:lang w:val="en-US"/>
        </w:rPr>
        <w:t xml:space="preserve">ự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ố</w:t>
      </w:r>
      <w:r>
        <w:rPr>
          <w:sz w:val="24"/>
          <w:szCs w:val="24"/>
          <w:rtl w:val="0"/>
          <w:lang w:val="en-US"/>
        </w:rPr>
        <w:t>ng m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ầ</w:t>
      </w:r>
      <w:r>
        <w:rPr>
          <w:sz w:val="24"/>
          <w:szCs w:val="24"/>
          <w:rtl w:val="0"/>
          <w:lang w:val="en-US"/>
        </w:rPr>
        <w:t>n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s</w:t>
      </w:r>
      <w:r>
        <w:rPr>
          <w:sz w:val="24"/>
          <w:szCs w:val="24"/>
          <w:rtl w:val="0"/>
          <w:lang w:val="en-US"/>
        </w:rPr>
        <w:t>ưở</w:t>
      </w:r>
      <w:r>
        <w:rPr>
          <w:sz w:val="24"/>
          <w:szCs w:val="24"/>
          <w:rtl w:val="0"/>
          <w:lang w:val="en-US"/>
        </w:rPr>
        <w:t>i v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/hay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y l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m 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t ch</w:t>
      </w:r>
      <w:r>
        <w:rPr>
          <w:sz w:val="24"/>
          <w:szCs w:val="24"/>
          <w:rtl w:val="0"/>
          <w:lang w:val="en-US"/>
        </w:rPr>
        <w:t>ạ</w:t>
      </w:r>
      <w:r>
        <w:rPr>
          <w:sz w:val="24"/>
          <w:szCs w:val="24"/>
          <w:rtl w:val="0"/>
          <w:lang w:val="en-US"/>
        </w:rPr>
        <w:t xml:space="preserve">y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>đặ</w:t>
      </w:r>
      <w:r>
        <w:rPr>
          <w:sz w:val="24"/>
          <w:szCs w:val="24"/>
          <w:rtl w:val="0"/>
          <w:lang w:val="en-US"/>
        </w:rPr>
        <w:t>c bi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 xml:space="preserve">t </w:t>
      </w:r>
      <w:r>
        <w:rPr>
          <w:sz w:val="24"/>
          <w:szCs w:val="24"/>
          <w:rtl w:val="0"/>
          <w:lang w:val="en-US"/>
        </w:rPr>
        <w:t xml:space="preserve">để </w:t>
      </w:r>
      <w:r>
        <w:rPr>
          <w:sz w:val="24"/>
          <w:szCs w:val="24"/>
          <w:rtl w:val="0"/>
          <w:lang w:val="en-US"/>
        </w:rPr>
        <w:t>duy tr</w:t>
      </w:r>
      <w:r>
        <w:rPr>
          <w:sz w:val="24"/>
          <w:szCs w:val="24"/>
          <w:rtl w:val="0"/>
          <w:lang w:val="en-US"/>
        </w:rPr>
        <w:t xml:space="preserve">ì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ự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ố</w:t>
      </w:r>
      <w:r>
        <w:rPr>
          <w:sz w:val="24"/>
          <w:szCs w:val="24"/>
          <w:rtl w:val="0"/>
          <w:lang w:val="en-US"/>
        </w:rPr>
        <w:t>ng cho b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nh nh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n/ng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 xml:space="preserve">đó </w:t>
      </w:r>
      <w:r>
        <w:rPr>
          <w:sz w:val="24"/>
          <w:szCs w:val="24"/>
          <w:rtl w:val="0"/>
          <w:lang w:val="en-US"/>
        </w:rPr>
        <w:t>ho</w:t>
      </w:r>
      <w:r>
        <w:rPr>
          <w:sz w:val="24"/>
          <w:szCs w:val="24"/>
          <w:rtl w:val="0"/>
          <w:lang w:val="en-US"/>
        </w:rPr>
        <w:t>ặ</w:t>
      </w:r>
      <w:r>
        <w:rPr>
          <w:sz w:val="24"/>
          <w:szCs w:val="24"/>
          <w:rtl w:val="0"/>
          <w:lang w:val="en-US"/>
        </w:rPr>
        <w:t xml:space="preserve">c </w:t>
      </w:r>
      <w:r>
        <w:rPr>
          <w:sz w:val="24"/>
          <w:szCs w:val="24"/>
          <w:rtl w:val="0"/>
          <w:lang w:val="en-US"/>
        </w:rPr>
        <w:t xml:space="preserve">để </w:t>
      </w:r>
      <w:r>
        <w:rPr>
          <w:sz w:val="24"/>
          <w:szCs w:val="24"/>
          <w:rtl w:val="0"/>
          <w:lang w:val="en-US"/>
        </w:rPr>
        <w:t>ng</w:t>
      </w:r>
      <w:r>
        <w:rPr>
          <w:sz w:val="24"/>
          <w:szCs w:val="24"/>
          <w:rtl w:val="0"/>
          <w:lang w:val="en-US"/>
        </w:rPr>
        <w:t>ă</w:t>
      </w:r>
      <w:r>
        <w:rPr>
          <w:sz w:val="24"/>
          <w:szCs w:val="24"/>
          <w:rtl w:val="0"/>
          <w:lang w:val="en-US"/>
        </w:rPr>
        <w:t>n ch</w:t>
      </w:r>
      <w:r>
        <w:rPr>
          <w:sz w:val="24"/>
          <w:szCs w:val="24"/>
          <w:rtl w:val="0"/>
          <w:lang w:val="en-US"/>
        </w:rPr>
        <w:t>ặ</w:t>
      </w:r>
      <w:r>
        <w:rPr>
          <w:sz w:val="24"/>
          <w:szCs w:val="24"/>
          <w:rtl w:val="0"/>
          <w:lang w:val="en-US"/>
        </w:rPr>
        <w:t>n s</w:t>
      </w:r>
      <w:r>
        <w:rPr>
          <w:sz w:val="24"/>
          <w:szCs w:val="24"/>
          <w:rtl w:val="0"/>
          <w:lang w:val="en-US"/>
        </w:rPr>
        <w:t xml:space="preserve">ự </w:t>
      </w:r>
      <w:r>
        <w:rPr>
          <w:sz w:val="24"/>
          <w:szCs w:val="24"/>
          <w:rtl w:val="0"/>
          <w:lang w:val="en-US"/>
        </w:rPr>
        <w:t>suy gi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 xml:space="preserve">m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ề</w:t>
      </w:r>
      <w:r>
        <w:rPr>
          <w:sz w:val="24"/>
          <w:szCs w:val="24"/>
          <w:rtl w:val="0"/>
          <w:lang w:val="en-US"/>
        </w:rPr>
        <w:t>u ki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 s</w:t>
      </w:r>
      <w:r>
        <w:rPr>
          <w:sz w:val="24"/>
          <w:szCs w:val="24"/>
          <w:rtl w:val="0"/>
          <w:lang w:val="en-US"/>
        </w:rPr>
        <w:t>ứ</w:t>
      </w:r>
      <w:r>
        <w:rPr>
          <w:sz w:val="24"/>
          <w:szCs w:val="24"/>
          <w:rtl w:val="0"/>
          <w:lang w:val="en-US"/>
        </w:rPr>
        <w:t>c kh</w:t>
      </w:r>
      <w:r>
        <w:rPr>
          <w:sz w:val="24"/>
          <w:szCs w:val="24"/>
          <w:rtl w:val="0"/>
          <w:lang w:val="en-US"/>
        </w:rPr>
        <w:t>ỏ</w:t>
      </w:r>
      <w:r>
        <w:rPr>
          <w:sz w:val="24"/>
          <w:szCs w:val="24"/>
          <w:rtl w:val="0"/>
          <w:lang w:val="en-US"/>
        </w:rPr>
        <w:t>e c</w:t>
      </w:r>
      <w:r>
        <w:rPr>
          <w:sz w:val="24"/>
          <w:szCs w:val="24"/>
          <w:rtl w:val="0"/>
          <w:lang w:val="en-US"/>
        </w:rPr>
        <w:t>ủ</w:t>
      </w:r>
      <w:r>
        <w:rPr>
          <w:sz w:val="24"/>
          <w:szCs w:val="24"/>
          <w:rtl w:val="0"/>
          <w:lang w:val="en-US"/>
        </w:rPr>
        <w:t>a b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nh nh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en-US"/>
        </w:rPr>
        <w:t>n/ng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đó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List Paragraph"/>
        <w:spacing w:after="0" w:line="240" w:lineRule="auto"/>
        <w:rPr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Đơ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>đă</w:t>
      </w:r>
      <w:r>
        <w:rPr>
          <w:sz w:val="24"/>
          <w:szCs w:val="24"/>
          <w:rtl w:val="0"/>
          <w:lang w:val="en-US"/>
        </w:rPr>
        <w:t>ng k</w:t>
      </w:r>
      <w:r>
        <w:rPr>
          <w:sz w:val="24"/>
          <w:szCs w:val="24"/>
          <w:rtl w:val="0"/>
          <w:lang w:val="en-US"/>
        </w:rPr>
        <w:t xml:space="preserve">ý </w:t>
      </w:r>
      <w:r>
        <w:rPr>
          <w:sz w:val="24"/>
          <w:szCs w:val="24"/>
          <w:rtl w:val="0"/>
          <w:lang w:val="en-US"/>
        </w:rPr>
        <w:t>v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o Ch</w:t>
      </w:r>
      <w:r>
        <w:rPr>
          <w:sz w:val="24"/>
          <w:szCs w:val="24"/>
          <w:rtl w:val="0"/>
          <w:lang w:val="en-US"/>
        </w:rPr>
        <w:t>ươ</w:t>
      </w:r>
      <w:r>
        <w:rPr>
          <w:sz w:val="24"/>
          <w:szCs w:val="24"/>
          <w:rtl w:val="0"/>
          <w:lang w:val="en-US"/>
        </w:rPr>
        <w:t>ng tr</w:t>
      </w:r>
      <w:r>
        <w:rPr>
          <w:sz w:val="24"/>
          <w:szCs w:val="24"/>
          <w:rtl w:val="0"/>
          <w:lang w:val="en-US"/>
        </w:rPr>
        <w:t>ì</w:t>
      </w:r>
      <w:r>
        <w:rPr>
          <w:sz w:val="24"/>
          <w:szCs w:val="24"/>
          <w:rtl w:val="0"/>
          <w:lang w:val="en-US"/>
        </w:rPr>
        <w:t>nh Tr</w:t>
      </w:r>
      <w:r>
        <w:rPr>
          <w:sz w:val="24"/>
          <w:szCs w:val="24"/>
          <w:rtl w:val="0"/>
          <w:lang w:val="en-US"/>
        </w:rPr>
        <w:t xml:space="preserve">ợ </w:t>
      </w:r>
      <w:r>
        <w:rPr>
          <w:sz w:val="24"/>
          <w:szCs w:val="24"/>
          <w:rtl w:val="0"/>
          <w:lang w:val="en-US"/>
        </w:rPr>
        <w:t>gi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en-US"/>
        </w:rPr>
        <w:t>p Nhu c</w:t>
      </w:r>
      <w:r>
        <w:rPr>
          <w:sz w:val="24"/>
          <w:szCs w:val="24"/>
          <w:rtl w:val="0"/>
          <w:lang w:val="en-US"/>
        </w:rPr>
        <w:t>ầ</w:t>
      </w:r>
      <w:r>
        <w:rPr>
          <w:sz w:val="24"/>
          <w:szCs w:val="24"/>
          <w:rtl w:val="0"/>
          <w:lang w:val="en-US"/>
        </w:rPr>
        <w:t>u Y t</w:t>
      </w:r>
      <w:r>
        <w:rPr>
          <w:sz w:val="24"/>
          <w:szCs w:val="24"/>
          <w:rtl w:val="0"/>
          <w:lang w:val="en-US"/>
        </w:rPr>
        <w:t xml:space="preserve">ế </w:t>
      </w:r>
      <w:r>
        <w:rPr>
          <w:sz w:val="24"/>
          <w:szCs w:val="24"/>
          <w:rtl w:val="0"/>
          <w:lang w:val="en-US"/>
        </w:rPr>
        <w:t>ph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>i bao g</w:t>
      </w:r>
      <w:r>
        <w:rPr>
          <w:sz w:val="24"/>
          <w:szCs w:val="24"/>
          <w:rtl w:val="0"/>
          <w:lang w:val="en-US"/>
        </w:rPr>
        <w:t>ồ</w:t>
      </w:r>
      <w:r>
        <w:rPr>
          <w:sz w:val="24"/>
          <w:szCs w:val="24"/>
          <w:rtl w:val="0"/>
          <w:lang w:val="en-US"/>
        </w:rPr>
        <w:t>m gi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y ch</w:t>
      </w:r>
      <w:r>
        <w:rPr>
          <w:sz w:val="24"/>
          <w:szCs w:val="24"/>
          <w:rtl w:val="0"/>
          <w:lang w:val="en-US"/>
        </w:rPr>
        <w:t>ứ</w:t>
      </w:r>
      <w:r>
        <w:rPr>
          <w:sz w:val="24"/>
          <w:szCs w:val="24"/>
          <w:rtl w:val="0"/>
          <w:lang w:val="en-US"/>
        </w:rPr>
        <w:t>ng nh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n t</w:t>
      </w:r>
      <w:r>
        <w:rPr>
          <w:sz w:val="24"/>
          <w:szCs w:val="24"/>
          <w:rtl w:val="0"/>
          <w:lang w:val="en-US"/>
        </w:rPr>
        <w:t xml:space="preserve">ừ </w:t>
      </w:r>
      <w:r>
        <w:rPr>
          <w:sz w:val="24"/>
          <w:szCs w:val="24"/>
          <w:rtl w:val="0"/>
          <w:lang w:val="en-US"/>
        </w:rPr>
        <w:t>b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 s</w:t>
      </w:r>
      <w:r>
        <w:rPr>
          <w:sz w:val="24"/>
          <w:szCs w:val="24"/>
          <w:rtl w:val="0"/>
          <w:lang w:val="en-US"/>
        </w:rPr>
        <w:t xml:space="preserve">ĩ </w:t>
      </w:r>
      <w:r>
        <w:rPr>
          <w:sz w:val="24"/>
          <w:szCs w:val="24"/>
          <w:rtl w:val="0"/>
          <w:lang w:val="en-US"/>
        </w:rPr>
        <w:t>hay ph</w:t>
      </w:r>
      <w:r>
        <w:rPr>
          <w:sz w:val="24"/>
          <w:szCs w:val="24"/>
          <w:rtl w:val="0"/>
          <w:lang w:val="en-US"/>
        </w:rPr>
        <w:t>ẫ</w:t>
      </w:r>
      <w:r>
        <w:rPr>
          <w:sz w:val="24"/>
          <w:szCs w:val="24"/>
          <w:rtl w:val="0"/>
          <w:lang w:val="en-US"/>
        </w:rPr>
        <w:t>u thu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t vi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n do Bang California c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 ph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p, hay t</w:t>
      </w:r>
      <w:r>
        <w:rPr>
          <w:sz w:val="24"/>
          <w:szCs w:val="24"/>
          <w:rtl w:val="0"/>
          <w:lang w:val="en-US"/>
        </w:rPr>
        <w:t xml:space="preserve">ừ </w:t>
      </w:r>
      <w:r>
        <w:rPr>
          <w:sz w:val="24"/>
          <w:szCs w:val="24"/>
          <w:rtl w:val="0"/>
          <w:lang w:val="en-US"/>
        </w:rPr>
        <w:t>m</w:t>
      </w:r>
      <w:r>
        <w:rPr>
          <w:sz w:val="24"/>
          <w:szCs w:val="24"/>
          <w:rtl w:val="0"/>
          <w:lang w:val="en-US"/>
        </w:rPr>
        <w:t>ộ</w:t>
      </w:r>
      <w:r>
        <w:rPr>
          <w:sz w:val="24"/>
          <w:szCs w:val="24"/>
          <w:rtl w:val="0"/>
          <w:lang w:val="en-US"/>
        </w:rPr>
        <w:t>t 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>i do Bang California c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 ph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 xml:space="preserve">p theo </w:t>
      </w:r>
      <w:r>
        <w:rPr>
          <w:sz w:val="24"/>
          <w:szCs w:val="24"/>
          <w:rtl w:val="0"/>
          <w:lang w:val="en-US"/>
        </w:rPr>
        <w:t>Đạ</w:t>
      </w:r>
      <w:r>
        <w:rPr>
          <w:sz w:val="24"/>
          <w:szCs w:val="24"/>
          <w:rtl w:val="0"/>
          <w:lang w:val="en-US"/>
        </w:rPr>
        <w:t>o lu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t Ch</w:t>
      </w:r>
      <w:r>
        <w:rPr>
          <w:sz w:val="24"/>
          <w:szCs w:val="24"/>
          <w:rtl w:val="0"/>
          <w:lang w:val="en-US"/>
        </w:rPr>
        <w:t>ủ độ</w:t>
      </w:r>
      <w:r>
        <w:rPr>
          <w:sz w:val="24"/>
          <w:szCs w:val="24"/>
          <w:rtl w:val="0"/>
          <w:lang w:val="en-US"/>
        </w:rPr>
        <w:t>ng N</w:t>
      </w:r>
      <w:r>
        <w:rPr>
          <w:sz w:val="24"/>
          <w:szCs w:val="24"/>
          <w:rtl w:val="0"/>
          <w:lang w:val="en-US"/>
        </w:rPr>
        <w:t>ắ</w:t>
      </w:r>
      <w:r>
        <w:rPr>
          <w:sz w:val="24"/>
          <w:szCs w:val="24"/>
          <w:rtl w:val="0"/>
          <w:lang w:val="en-US"/>
        </w:rPr>
        <w:t>n x</w:t>
      </w:r>
      <w:r>
        <w:rPr>
          <w:sz w:val="24"/>
          <w:szCs w:val="24"/>
          <w:rtl w:val="0"/>
          <w:lang w:val="en-US"/>
        </w:rPr>
        <w:t>ươ</w:t>
      </w:r>
      <w:r>
        <w:rPr>
          <w:sz w:val="24"/>
          <w:szCs w:val="24"/>
          <w:rtl w:val="0"/>
          <w:lang w:val="en-US"/>
        </w:rPr>
        <w:t>ng, r</w:t>
      </w:r>
      <w:r>
        <w:rPr>
          <w:sz w:val="24"/>
          <w:szCs w:val="24"/>
          <w:rtl w:val="0"/>
          <w:lang w:val="en-US"/>
        </w:rPr>
        <w:t>ằ</w:t>
      </w:r>
      <w:r>
        <w:rPr>
          <w:sz w:val="24"/>
          <w:szCs w:val="24"/>
          <w:rtl w:val="0"/>
          <w:lang w:val="en-US"/>
        </w:rPr>
        <w:t>ng 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>i c</w:t>
      </w:r>
      <w:r>
        <w:rPr>
          <w:sz w:val="24"/>
          <w:szCs w:val="24"/>
          <w:rtl w:val="0"/>
          <w:lang w:val="en-US"/>
        </w:rPr>
        <w:t xml:space="preserve">ó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n tr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>đơ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>đă</w:t>
      </w:r>
      <w:r>
        <w:rPr>
          <w:sz w:val="24"/>
          <w:szCs w:val="24"/>
          <w:rtl w:val="0"/>
          <w:lang w:val="en-US"/>
        </w:rPr>
        <w:t>ng k</w:t>
      </w:r>
      <w:r>
        <w:rPr>
          <w:sz w:val="24"/>
          <w:szCs w:val="24"/>
          <w:rtl w:val="0"/>
          <w:lang w:val="en-US"/>
        </w:rPr>
        <w:t>ý đủ 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ề</w:t>
      </w:r>
      <w:r>
        <w:rPr>
          <w:sz w:val="24"/>
          <w:szCs w:val="24"/>
          <w:rtl w:val="0"/>
          <w:lang w:val="en-US"/>
        </w:rPr>
        <w:t>u ki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 tham gia Ch</w:t>
      </w:r>
      <w:r>
        <w:rPr>
          <w:sz w:val="24"/>
          <w:szCs w:val="24"/>
          <w:rtl w:val="0"/>
          <w:lang w:val="en-US"/>
        </w:rPr>
        <w:t>ươ</w:t>
      </w:r>
      <w:r>
        <w:rPr>
          <w:sz w:val="24"/>
          <w:szCs w:val="24"/>
          <w:rtl w:val="0"/>
          <w:lang w:val="en-US"/>
        </w:rPr>
        <w:t>ng tr</w:t>
      </w:r>
      <w:r>
        <w:rPr>
          <w:sz w:val="24"/>
          <w:szCs w:val="24"/>
          <w:rtl w:val="0"/>
          <w:lang w:val="en-US"/>
        </w:rPr>
        <w:t>ì</w:t>
      </w:r>
      <w:r>
        <w:rPr>
          <w:sz w:val="24"/>
          <w:szCs w:val="24"/>
          <w:rtl w:val="0"/>
          <w:lang w:val="en-US"/>
        </w:rPr>
        <w:t>nh Tr</w:t>
      </w:r>
      <w:r>
        <w:rPr>
          <w:sz w:val="24"/>
          <w:szCs w:val="24"/>
          <w:rtl w:val="0"/>
          <w:lang w:val="en-US"/>
        </w:rPr>
        <w:t xml:space="preserve">ợ </w:t>
      </w:r>
      <w:r>
        <w:rPr>
          <w:sz w:val="24"/>
          <w:szCs w:val="24"/>
          <w:rtl w:val="0"/>
          <w:lang w:val="en-US"/>
        </w:rPr>
        <w:t>gi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en-US"/>
        </w:rPr>
        <w:t>p Nhu c</w:t>
      </w:r>
      <w:r>
        <w:rPr>
          <w:sz w:val="24"/>
          <w:szCs w:val="24"/>
          <w:rtl w:val="0"/>
          <w:lang w:val="en-US"/>
        </w:rPr>
        <w:t>ầ</w:t>
      </w:r>
      <w:r>
        <w:rPr>
          <w:sz w:val="24"/>
          <w:szCs w:val="24"/>
          <w:rtl w:val="0"/>
          <w:lang w:val="en-US"/>
        </w:rPr>
        <w:t>u Y t</w:t>
      </w:r>
      <w:r>
        <w:rPr>
          <w:sz w:val="24"/>
          <w:szCs w:val="24"/>
          <w:rtl w:val="0"/>
          <w:lang w:val="en-US"/>
        </w:rPr>
        <w:t>ế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Xin ch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ờ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4-6 tu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ầ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n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để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x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ử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ý đơ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n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đă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ng k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ý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c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ủ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 qu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ý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v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ị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Đơ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n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đă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ng k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ý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ch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ư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 ho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à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 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ấ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t s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ẽ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kh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ô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ng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đượ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c x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ử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ý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No Spacing"/>
        <w:rPr>
          <w:b w:val="1"/>
          <w:bCs w:val="1"/>
          <w:sz w:val="24"/>
          <w:szCs w:val="24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I CH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Ứ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NG NH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Ậ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Tr</w:t>
      </w:r>
      <w:r>
        <w:rPr>
          <w:sz w:val="24"/>
          <w:szCs w:val="24"/>
          <w:rtl w:val="0"/>
          <w:lang w:val="en-US"/>
        </w:rPr>
        <w:t xml:space="preserve">ừ </w:t>
      </w:r>
      <w:r>
        <w:rPr>
          <w:sz w:val="24"/>
          <w:szCs w:val="24"/>
          <w:rtl w:val="0"/>
          <w:lang w:val="en-US"/>
        </w:rPr>
        <w:t>khi c</w:t>
      </w:r>
      <w:r>
        <w:rPr>
          <w:sz w:val="24"/>
          <w:szCs w:val="24"/>
          <w:rtl w:val="0"/>
          <w:lang w:val="en-US"/>
        </w:rPr>
        <w:t xml:space="preserve">ó 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u hi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u c</w:t>
      </w:r>
      <w:r>
        <w:rPr>
          <w:sz w:val="24"/>
          <w:szCs w:val="24"/>
          <w:rtl w:val="0"/>
          <w:lang w:val="en-US"/>
        </w:rPr>
        <w:t>ủ</w:t>
      </w:r>
      <w:r>
        <w:rPr>
          <w:sz w:val="24"/>
          <w:szCs w:val="24"/>
          <w:rtl w:val="0"/>
          <w:lang w:val="en-US"/>
        </w:rPr>
        <w:t>a khuy</w:t>
      </w:r>
      <w:r>
        <w:rPr>
          <w:sz w:val="24"/>
          <w:szCs w:val="24"/>
          <w:rtl w:val="0"/>
          <w:lang w:val="en-US"/>
        </w:rPr>
        <w:t>ế</w:t>
      </w:r>
      <w:r>
        <w:rPr>
          <w:sz w:val="24"/>
          <w:szCs w:val="24"/>
          <w:rtl w:val="0"/>
          <w:lang w:val="en-US"/>
        </w:rPr>
        <w:t>t t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t v</w:t>
      </w:r>
      <w:r>
        <w:rPr>
          <w:sz w:val="24"/>
          <w:szCs w:val="24"/>
          <w:rtl w:val="0"/>
          <w:lang w:val="en-US"/>
        </w:rPr>
        <w:t>ĩ</w:t>
      </w:r>
      <w:r>
        <w:rPr>
          <w:sz w:val="24"/>
          <w:szCs w:val="24"/>
          <w:rtl w:val="0"/>
          <w:lang w:val="en-US"/>
        </w:rPr>
        <w:t>nh vi</w:t>
      </w:r>
      <w:r>
        <w:rPr>
          <w:sz w:val="24"/>
          <w:szCs w:val="24"/>
          <w:rtl w:val="0"/>
          <w:lang w:val="en-US"/>
        </w:rPr>
        <w:t>ễ</w:t>
      </w:r>
      <w:r>
        <w:rPr>
          <w:sz w:val="24"/>
          <w:szCs w:val="24"/>
          <w:rtl w:val="0"/>
          <w:lang w:val="en-US"/>
        </w:rPr>
        <w:t>n, c</w:t>
      </w:r>
      <w:r>
        <w:rPr>
          <w:sz w:val="24"/>
          <w:szCs w:val="24"/>
          <w:rtl w:val="0"/>
          <w:lang w:val="en-US"/>
        </w:rPr>
        <w:t>ò</w:t>
      </w:r>
      <w:r>
        <w:rPr>
          <w:sz w:val="24"/>
          <w:szCs w:val="24"/>
          <w:rtl w:val="0"/>
          <w:lang w:val="en-US"/>
        </w:rPr>
        <w:t>n kh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ng th</w:t>
      </w:r>
      <w:r>
        <w:rPr>
          <w:sz w:val="24"/>
          <w:szCs w:val="24"/>
          <w:rtl w:val="0"/>
          <w:lang w:val="en-US"/>
        </w:rPr>
        <w:t>ì đơ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>đă</w:t>
      </w:r>
      <w:r>
        <w:rPr>
          <w:sz w:val="24"/>
          <w:szCs w:val="24"/>
          <w:rtl w:val="0"/>
          <w:lang w:val="en-US"/>
        </w:rPr>
        <w:t>ng k</w:t>
      </w:r>
      <w:r>
        <w:rPr>
          <w:sz w:val="24"/>
          <w:szCs w:val="24"/>
          <w:rtl w:val="0"/>
          <w:lang w:val="en-US"/>
        </w:rPr>
        <w:t xml:space="preserve">ý </w:t>
      </w:r>
      <w:r>
        <w:rPr>
          <w:sz w:val="24"/>
          <w:szCs w:val="24"/>
          <w:rtl w:val="0"/>
          <w:lang w:val="en-US"/>
        </w:rPr>
        <w:t>v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o Ch</w:t>
      </w:r>
      <w:r>
        <w:rPr>
          <w:sz w:val="24"/>
          <w:szCs w:val="24"/>
          <w:rtl w:val="0"/>
          <w:lang w:val="en-US"/>
        </w:rPr>
        <w:t>ươ</w:t>
      </w:r>
      <w:r>
        <w:rPr>
          <w:sz w:val="24"/>
          <w:szCs w:val="24"/>
          <w:rtl w:val="0"/>
          <w:lang w:val="en-US"/>
        </w:rPr>
        <w:t>ng tr</w:t>
      </w:r>
      <w:r>
        <w:rPr>
          <w:sz w:val="24"/>
          <w:szCs w:val="24"/>
          <w:rtl w:val="0"/>
          <w:lang w:val="en-US"/>
        </w:rPr>
        <w:t>ì</w:t>
      </w:r>
      <w:r>
        <w:rPr>
          <w:sz w:val="24"/>
          <w:szCs w:val="24"/>
          <w:rtl w:val="0"/>
          <w:lang w:val="en-US"/>
        </w:rPr>
        <w:t>nh Tr</w:t>
      </w:r>
      <w:r>
        <w:rPr>
          <w:sz w:val="24"/>
          <w:szCs w:val="24"/>
          <w:rtl w:val="0"/>
          <w:lang w:val="en-US"/>
        </w:rPr>
        <w:t xml:space="preserve">ợ </w:t>
      </w:r>
      <w:r>
        <w:rPr>
          <w:sz w:val="24"/>
          <w:szCs w:val="24"/>
          <w:rtl w:val="0"/>
          <w:lang w:val="en-US"/>
        </w:rPr>
        <w:t>gi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en-US"/>
        </w:rPr>
        <w:t>p Nhu c</w:t>
      </w:r>
      <w:r>
        <w:rPr>
          <w:sz w:val="24"/>
          <w:szCs w:val="24"/>
          <w:rtl w:val="0"/>
          <w:lang w:val="en-US"/>
        </w:rPr>
        <w:t>ầ</w:t>
      </w:r>
      <w:r>
        <w:rPr>
          <w:sz w:val="24"/>
          <w:szCs w:val="24"/>
          <w:rtl w:val="0"/>
          <w:lang w:val="en-US"/>
        </w:rPr>
        <w:t>u Y t</w:t>
      </w:r>
      <w:r>
        <w:rPr>
          <w:sz w:val="24"/>
          <w:szCs w:val="24"/>
          <w:rtl w:val="0"/>
          <w:lang w:val="en-US"/>
        </w:rPr>
        <w:t xml:space="preserve">ế </w:t>
      </w:r>
      <w:r>
        <w:rPr>
          <w:sz w:val="24"/>
          <w:szCs w:val="24"/>
          <w:rtl w:val="0"/>
          <w:lang w:val="en-US"/>
        </w:rPr>
        <w:t>ph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đượ</w:t>
      </w:r>
      <w:r>
        <w:rPr>
          <w:sz w:val="24"/>
          <w:szCs w:val="24"/>
          <w:rtl w:val="0"/>
          <w:lang w:val="en-US"/>
        </w:rPr>
        <w:t>c n</w:t>
      </w:r>
      <w:r>
        <w:rPr>
          <w:sz w:val="24"/>
          <w:szCs w:val="24"/>
          <w:rtl w:val="0"/>
          <w:lang w:val="en-US"/>
        </w:rPr>
        <w:t>ộ</w:t>
      </w:r>
      <w:r>
        <w:rPr>
          <w:sz w:val="24"/>
          <w:szCs w:val="24"/>
          <w:rtl w:val="0"/>
          <w:lang w:val="en-US"/>
        </w:rPr>
        <w:t>p h</w:t>
      </w:r>
      <w:r>
        <w:rPr>
          <w:sz w:val="24"/>
          <w:szCs w:val="24"/>
          <w:rtl w:val="0"/>
          <w:lang w:val="en-US"/>
        </w:rPr>
        <w:t>ằ</w:t>
      </w:r>
      <w:r>
        <w:rPr>
          <w:sz w:val="24"/>
          <w:szCs w:val="24"/>
          <w:rtl w:val="0"/>
          <w:lang w:val="en-US"/>
        </w:rPr>
        <w:t>ng n</w:t>
      </w:r>
      <w:r>
        <w:rPr>
          <w:sz w:val="24"/>
          <w:szCs w:val="24"/>
          <w:rtl w:val="0"/>
          <w:lang w:val="en-US"/>
        </w:rPr>
        <w:t>ă</w:t>
      </w:r>
      <w:r>
        <w:rPr>
          <w:sz w:val="24"/>
          <w:szCs w:val="24"/>
          <w:rtl w:val="0"/>
          <w:lang w:val="en-US"/>
        </w:rPr>
        <w:t>m, theo nh</w:t>
      </w:r>
      <w:r>
        <w:rPr>
          <w:sz w:val="24"/>
          <w:szCs w:val="24"/>
          <w:rtl w:val="0"/>
          <w:lang w:val="en-US"/>
        </w:rPr>
        <w:t xml:space="preserve">ư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 lu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t l</w:t>
      </w:r>
      <w:r>
        <w:rPr>
          <w:sz w:val="24"/>
          <w:szCs w:val="24"/>
          <w:rtl w:val="0"/>
          <w:lang w:val="en-US"/>
        </w:rPr>
        <w:t xml:space="preserve">ệ </w:t>
      </w:r>
      <w:r>
        <w:rPr>
          <w:sz w:val="24"/>
          <w:szCs w:val="24"/>
          <w:rtl w:val="0"/>
          <w:lang w:val="en-US"/>
        </w:rPr>
        <w:t>v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ti</w:t>
      </w:r>
      <w:r>
        <w:rPr>
          <w:sz w:val="24"/>
          <w:szCs w:val="24"/>
          <w:rtl w:val="0"/>
          <w:lang w:val="en-US"/>
        </w:rPr>
        <w:t>ế</w:t>
      </w:r>
      <w:r>
        <w:rPr>
          <w:sz w:val="24"/>
          <w:szCs w:val="24"/>
          <w:rtl w:val="0"/>
          <w:lang w:val="en-US"/>
        </w:rPr>
        <w:t>n tr</w:t>
      </w:r>
      <w:r>
        <w:rPr>
          <w:sz w:val="24"/>
          <w:szCs w:val="24"/>
          <w:rtl w:val="0"/>
          <w:lang w:val="en-US"/>
        </w:rPr>
        <w:t>ì</w:t>
      </w:r>
      <w:r>
        <w:rPr>
          <w:sz w:val="24"/>
          <w:szCs w:val="24"/>
          <w:rtl w:val="0"/>
          <w:lang w:val="en-US"/>
        </w:rPr>
        <w:t>nh do T</w:t>
      </w:r>
      <w:r>
        <w:rPr>
          <w:sz w:val="24"/>
          <w:szCs w:val="24"/>
          <w:rtl w:val="0"/>
          <w:lang w:val="en-US"/>
        </w:rPr>
        <w:t>ổ</w:t>
      </w:r>
      <w:r>
        <w:rPr>
          <w:sz w:val="24"/>
          <w:szCs w:val="24"/>
          <w:rtl w:val="0"/>
          <w:lang w:val="en-US"/>
        </w:rPr>
        <w:t>ng Qu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>n L</w:t>
      </w:r>
      <w:r>
        <w:rPr>
          <w:sz w:val="24"/>
          <w:szCs w:val="24"/>
          <w:rtl w:val="0"/>
          <w:lang w:val="en-US"/>
        </w:rPr>
        <w:t xml:space="preserve">ý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ủ</w:t>
      </w:r>
      <w:r>
        <w:rPr>
          <w:sz w:val="24"/>
          <w:szCs w:val="24"/>
          <w:rtl w:val="0"/>
          <w:lang w:val="en-US"/>
        </w:rPr>
        <w:t>a SFPUC cung c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p.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ĐỂ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P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ĐƠ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 XIN 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Ã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Y: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HO</w:t>
      </w:r>
      <w:r>
        <w:rPr>
          <w:b w:val="1"/>
          <w:bCs w:val="1"/>
          <w:sz w:val="24"/>
          <w:szCs w:val="24"/>
          <w:rtl w:val="0"/>
          <w:lang w:val="en-US"/>
        </w:rPr>
        <w:t>À</w:t>
      </w:r>
      <w:r>
        <w:rPr>
          <w:b w:val="1"/>
          <w:bCs w:val="1"/>
          <w:sz w:val="24"/>
          <w:szCs w:val="24"/>
          <w:rtl w:val="0"/>
          <w:lang w:val="en-US"/>
        </w:rPr>
        <w:t>N T</w:t>
      </w:r>
      <w:r>
        <w:rPr>
          <w:b w:val="1"/>
          <w:bCs w:val="1"/>
          <w:sz w:val="24"/>
          <w:szCs w:val="24"/>
          <w:rtl w:val="0"/>
          <w:lang w:val="en-US"/>
        </w:rPr>
        <w:t>Ấ</w:t>
      </w:r>
      <w:r>
        <w:rPr>
          <w:b w:val="1"/>
          <w:bCs w:val="1"/>
          <w:sz w:val="24"/>
          <w:szCs w:val="24"/>
          <w:rtl w:val="0"/>
          <w:lang w:val="en-US"/>
        </w:rPr>
        <w:t>T V</w:t>
      </w:r>
      <w:r>
        <w:rPr>
          <w:b w:val="1"/>
          <w:bCs w:val="1"/>
          <w:sz w:val="24"/>
          <w:szCs w:val="24"/>
          <w:rtl w:val="0"/>
          <w:lang w:val="en-US"/>
        </w:rPr>
        <w:t xml:space="preserve">À </w:t>
      </w:r>
      <w:r>
        <w:rPr>
          <w:b w:val="1"/>
          <w:bCs w:val="1"/>
          <w:sz w:val="24"/>
          <w:szCs w:val="24"/>
          <w:rtl w:val="0"/>
          <w:lang w:val="en-US"/>
        </w:rPr>
        <w:t>K</w:t>
      </w:r>
      <w:r>
        <w:rPr>
          <w:b w:val="1"/>
          <w:bCs w:val="1"/>
          <w:sz w:val="24"/>
          <w:szCs w:val="24"/>
          <w:rtl w:val="0"/>
          <w:lang w:val="en-US"/>
        </w:rPr>
        <w:t xml:space="preserve">Ý </w:t>
      </w:r>
      <w:r>
        <w:rPr>
          <w:b w:val="1"/>
          <w:bCs w:val="1"/>
          <w:sz w:val="24"/>
          <w:szCs w:val="24"/>
          <w:rtl w:val="0"/>
          <w:lang w:val="en-US"/>
        </w:rPr>
        <w:t>T</w:t>
      </w:r>
      <w:r>
        <w:rPr>
          <w:b w:val="1"/>
          <w:bCs w:val="1"/>
          <w:sz w:val="24"/>
          <w:szCs w:val="24"/>
          <w:rtl w:val="0"/>
          <w:lang w:val="en-US"/>
        </w:rPr>
        <w:t>Ê</w:t>
      </w:r>
      <w:r>
        <w:rPr>
          <w:b w:val="1"/>
          <w:bCs w:val="1"/>
          <w:sz w:val="24"/>
          <w:szCs w:val="24"/>
          <w:rtl w:val="0"/>
          <w:lang w:val="en-US"/>
        </w:rPr>
        <w:t>N V</w:t>
      </w:r>
      <w:r>
        <w:rPr>
          <w:b w:val="1"/>
          <w:bCs w:val="1"/>
          <w:sz w:val="24"/>
          <w:szCs w:val="24"/>
          <w:rtl w:val="0"/>
          <w:lang w:val="en-US"/>
        </w:rPr>
        <w:t>À</w:t>
      </w:r>
      <w:r>
        <w:rPr>
          <w:b w:val="1"/>
          <w:bCs w:val="1"/>
          <w:sz w:val="24"/>
          <w:szCs w:val="24"/>
          <w:rtl w:val="0"/>
          <w:lang w:val="en-US"/>
        </w:rPr>
        <w:t xml:space="preserve">O </w:t>
      </w:r>
      <w:r>
        <w:rPr>
          <w:b w:val="1"/>
          <w:bCs w:val="1"/>
          <w:sz w:val="24"/>
          <w:szCs w:val="24"/>
          <w:rtl w:val="0"/>
          <w:lang w:val="en-US"/>
        </w:rPr>
        <w:t>ĐƠ</w:t>
      </w:r>
      <w:r>
        <w:rPr>
          <w:b w:val="1"/>
          <w:bCs w:val="1"/>
          <w:sz w:val="24"/>
          <w:szCs w:val="24"/>
          <w:rtl w:val="0"/>
          <w:lang w:val="en-US"/>
        </w:rPr>
        <w:t>N N</w:t>
      </w:r>
      <w:r>
        <w:rPr>
          <w:b w:val="1"/>
          <w:bCs w:val="1"/>
          <w:sz w:val="24"/>
          <w:szCs w:val="24"/>
          <w:rtl w:val="0"/>
          <w:lang w:val="en-US"/>
        </w:rPr>
        <w:t>À</w:t>
      </w:r>
      <w:r>
        <w:rPr>
          <w:b w:val="1"/>
          <w:bCs w:val="1"/>
          <w:sz w:val="24"/>
          <w:szCs w:val="24"/>
          <w:rtl w:val="0"/>
          <w:lang w:val="en-US"/>
        </w:rPr>
        <w:t>Y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CUNG C</w:t>
      </w:r>
      <w:r>
        <w:rPr>
          <w:b w:val="1"/>
          <w:bCs w:val="1"/>
          <w:sz w:val="24"/>
          <w:szCs w:val="24"/>
          <w:rtl w:val="0"/>
          <w:lang w:val="en-US"/>
        </w:rPr>
        <w:t>Ấ</w:t>
      </w:r>
      <w:r>
        <w:rPr>
          <w:b w:val="1"/>
          <w:bCs w:val="1"/>
          <w:sz w:val="24"/>
          <w:szCs w:val="24"/>
          <w:rtl w:val="0"/>
          <w:lang w:val="en-US"/>
        </w:rPr>
        <w:t>P TH</w:t>
      </w:r>
      <w:r>
        <w:rPr>
          <w:b w:val="1"/>
          <w:bCs w:val="1"/>
          <w:sz w:val="24"/>
          <w:szCs w:val="24"/>
          <w:rtl w:val="0"/>
          <w:lang w:val="en-US"/>
        </w:rPr>
        <w:t xml:space="preserve">Ư </w:t>
      </w:r>
      <w:r>
        <w:rPr>
          <w:b w:val="1"/>
          <w:bCs w:val="1"/>
          <w:sz w:val="24"/>
          <w:szCs w:val="24"/>
          <w:rtl w:val="0"/>
          <w:lang w:val="en-US"/>
        </w:rPr>
        <w:t>CH</w:t>
      </w:r>
      <w:r>
        <w:rPr>
          <w:b w:val="1"/>
          <w:bCs w:val="1"/>
          <w:sz w:val="24"/>
          <w:szCs w:val="24"/>
          <w:rtl w:val="0"/>
          <w:lang w:val="en-US"/>
        </w:rPr>
        <w:t>Ứ</w:t>
      </w:r>
      <w:r>
        <w:rPr>
          <w:b w:val="1"/>
          <w:bCs w:val="1"/>
          <w:sz w:val="24"/>
          <w:szCs w:val="24"/>
          <w:rtl w:val="0"/>
          <w:lang w:val="en-US"/>
        </w:rPr>
        <w:t>NG NH</w:t>
      </w:r>
      <w:r>
        <w:rPr>
          <w:b w:val="1"/>
          <w:bCs w:val="1"/>
          <w:sz w:val="24"/>
          <w:szCs w:val="24"/>
          <w:rtl w:val="0"/>
          <w:lang w:val="en-US"/>
        </w:rPr>
        <w:t>Ậ</w:t>
      </w:r>
      <w:r>
        <w:rPr>
          <w:b w:val="1"/>
          <w:bCs w:val="1"/>
          <w:sz w:val="24"/>
          <w:szCs w:val="24"/>
          <w:rtl w:val="0"/>
          <w:lang w:val="en-US"/>
        </w:rPr>
        <w:t>N T</w:t>
      </w:r>
      <w:r>
        <w:rPr>
          <w:b w:val="1"/>
          <w:bCs w:val="1"/>
          <w:sz w:val="24"/>
          <w:szCs w:val="24"/>
          <w:rtl w:val="0"/>
          <w:lang w:val="en-US"/>
        </w:rPr>
        <w:t xml:space="preserve">Ừ </w:t>
      </w:r>
      <w:r>
        <w:rPr>
          <w:b w:val="1"/>
          <w:bCs w:val="1"/>
          <w:sz w:val="24"/>
          <w:szCs w:val="24"/>
          <w:rtl w:val="0"/>
          <w:lang w:val="en-US"/>
        </w:rPr>
        <w:t>M</w:t>
      </w:r>
      <w:r>
        <w:rPr>
          <w:b w:val="1"/>
          <w:bCs w:val="1"/>
          <w:sz w:val="24"/>
          <w:szCs w:val="24"/>
          <w:rtl w:val="0"/>
          <w:lang w:val="en-US"/>
        </w:rPr>
        <w:t>Ộ</w:t>
      </w:r>
      <w:r>
        <w:rPr>
          <w:b w:val="1"/>
          <w:bCs w:val="1"/>
          <w:sz w:val="24"/>
          <w:szCs w:val="24"/>
          <w:rtl w:val="0"/>
          <w:lang w:val="en-US"/>
        </w:rPr>
        <w:t>T B</w:t>
      </w:r>
      <w:r>
        <w:rPr>
          <w:b w:val="1"/>
          <w:bCs w:val="1"/>
          <w:sz w:val="24"/>
          <w:szCs w:val="24"/>
          <w:rtl w:val="0"/>
          <w:lang w:val="en-US"/>
        </w:rPr>
        <w:t>Á</w:t>
      </w:r>
      <w:r>
        <w:rPr>
          <w:b w:val="1"/>
          <w:bCs w:val="1"/>
          <w:sz w:val="24"/>
          <w:szCs w:val="24"/>
          <w:rtl w:val="0"/>
          <w:lang w:val="en-US"/>
        </w:rPr>
        <w:t>C S</w:t>
      </w:r>
      <w:r>
        <w:rPr>
          <w:b w:val="1"/>
          <w:bCs w:val="1"/>
          <w:sz w:val="24"/>
          <w:szCs w:val="24"/>
          <w:rtl w:val="0"/>
          <w:lang w:val="en-US"/>
        </w:rPr>
        <w:t xml:space="preserve">Ĩ </w:t>
      </w:r>
      <w:r>
        <w:rPr>
          <w:b w:val="1"/>
          <w:bCs w:val="1"/>
          <w:sz w:val="24"/>
          <w:szCs w:val="24"/>
          <w:rtl w:val="0"/>
          <w:lang w:val="en-US"/>
        </w:rPr>
        <w:t>HAY PH</w:t>
      </w:r>
      <w:r>
        <w:rPr>
          <w:b w:val="1"/>
          <w:bCs w:val="1"/>
          <w:sz w:val="24"/>
          <w:szCs w:val="24"/>
          <w:rtl w:val="0"/>
          <w:lang w:val="en-US"/>
        </w:rPr>
        <w:t>Ẫ</w:t>
      </w:r>
      <w:r>
        <w:rPr>
          <w:b w:val="1"/>
          <w:bCs w:val="1"/>
          <w:sz w:val="24"/>
          <w:szCs w:val="24"/>
          <w:rtl w:val="0"/>
          <w:lang w:val="en-US"/>
        </w:rPr>
        <w:t>U THU</w:t>
      </w:r>
      <w:r>
        <w:rPr>
          <w:b w:val="1"/>
          <w:bCs w:val="1"/>
          <w:sz w:val="24"/>
          <w:szCs w:val="24"/>
          <w:rtl w:val="0"/>
          <w:lang w:val="en-US"/>
        </w:rPr>
        <w:t>Ậ</w:t>
      </w:r>
      <w:r>
        <w:rPr>
          <w:b w:val="1"/>
          <w:bCs w:val="1"/>
          <w:sz w:val="24"/>
          <w:szCs w:val="24"/>
          <w:rtl w:val="0"/>
          <w:lang w:val="en-US"/>
        </w:rPr>
        <w:t>T VI</w:t>
      </w:r>
      <w:r>
        <w:rPr>
          <w:b w:val="1"/>
          <w:bCs w:val="1"/>
          <w:sz w:val="24"/>
          <w:szCs w:val="24"/>
          <w:rtl w:val="0"/>
          <w:lang w:val="en-US"/>
        </w:rPr>
        <w:t>Ê</w:t>
      </w:r>
      <w:r>
        <w:rPr>
          <w:b w:val="1"/>
          <w:bCs w:val="1"/>
          <w:sz w:val="24"/>
          <w:szCs w:val="24"/>
          <w:rtl w:val="0"/>
          <w:lang w:val="en-US"/>
        </w:rPr>
        <w:t>N DO BANG CALIFORNIA C</w:t>
      </w:r>
      <w:r>
        <w:rPr>
          <w:b w:val="1"/>
          <w:bCs w:val="1"/>
          <w:sz w:val="24"/>
          <w:szCs w:val="24"/>
          <w:rtl w:val="0"/>
          <w:lang w:val="en-US"/>
        </w:rPr>
        <w:t>Ấ</w:t>
      </w:r>
      <w:r>
        <w:rPr>
          <w:b w:val="1"/>
          <w:bCs w:val="1"/>
          <w:sz w:val="24"/>
          <w:szCs w:val="24"/>
          <w:rtl w:val="0"/>
          <w:lang w:val="en-US"/>
        </w:rPr>
        <w:t>P PH</w:t>
      </w:r>
      <w:r>
        <w:rPr>
          <w:b w:val="1"/>
          <w:bCs w:val="1"/>
          <w:sz w:val="24"/>
          <w:szCs w:val="24"/>
          <w:rtl w:val="0"/>
          <w:lang w:val="en-US"/>
        </w:rPr>
        <w:t>É</w:t>
      </w:r>
      <w:r>
        <w:rPr>
          <w:b w:val="1"/>
          <w:bCs w:val="1"/>
          <w:sz w:val="24"/>
          <w:szCs w:val="24"/>
          <w:rtl w:val="0"/>
          <w:lang w:val="en-US"/>
        </w:rPr>
        <w:t>P HO</w:t>
      </w:r>
      <w:r>
        <w:rPr>
          <w:b w:val="1"/>
          <w:bCs w:val="1"/>
          <w:sz w:val="24"/>
          <w:szCs w:val="24"/>
          <w:rtl w:val="0"/>
          <w:lang w:val="en-US"/>
        </w:rPr>
        <w:t>Ặ</w:t>
      </w:r>
      <w:r>
        <w:rPr>
          <w:b w:val="1"/>
          <w:bCs w:val="1"/>
          <w:sz w:val="24"/>
          <w:szCs w:val="24"/>
          <w:rtl w:val="0"/>
          <w:lang w:val="en-US"/>
        </w:rPr>
        <w:t>C T</w:t>
      </w:r>
      <w:r>
        <w:rPr>
          <w:b w:val="1"/>
          <w:bCs w:val="1"/>
          <w:sz w:val="24"/>
          <w:szCs w:val="24"/>
          <w:rtl w:val="0"/>
          <w:lang w:val="en-US"/>
        </w:rPr>
        <w:t xml:space="preserve">Ừ </w:t>
      </w:r>
      <w:r>
        <w:rPr>
          <w:b w:val="1"/>
          <w:bCs w:val="1"/>
          <w:sz w:val="24"/>
          <w:szCs w:val="24"/>
          <w:rtl w:val="0"/>
          <w:lang w:val="en-US"/>
        </w:rPr>
        <w:t>M</w:t>
      </w:r>
      <w:r>
        <w:rPr>
          <w:b w:val="1"/>
          <w:bCs w:val="1"/>
          <w:sz w:val="24"/>
          <w:szCs w:val="24"/>
          <w:rtl w:val="0"/>
          <w:lang w:val="en-US"/>
        </w:rPr>
        <w:t>Ộ</w:t>
      </w:r>
      <w:r>
        <w:rPr>
          <w:b w:val="1"/>
          <w:bCs w:val="1"/>
          <w:sz w:val="24"/>
          <w:szCs w:val="24"/>
          <w:rtl w:val="0"/>
          <w:lang w:val="en-US"/>
        </w:rPr>
        <w:t>T NG</w:t>
      </w:r>
      <w:r>
        <w:rPr>
          <w:b w:val="1"/>
          <w:bCs w:val="1"/>
          <w:sz w:val="24"/>
          <w:szCs w:val="24"/>
          <w:rtl w:val="0"/>
          <w:lang w:val="en-US"/>
        </w:rPr>
        <w:t>ƯỜ</w:t>
      </w:r>
      <w:r>
        <w:rPr>
          <w:b w:val="1"/>
          <w:bCs w:val="1"/>
          <w:sz w:val="24"/>
          <w:szCs w:val="24"/>
          <w:rtl w:val="0"/>
          <w:lang w:val="en-US"/>
        </w:rPr>
        <w:t>I DO BANG CALIFORNIA C</w:t>
      </w:r>
      <w:r>
        <w:rPr>
          <w:b w:val="1"/>
          <w:bCs w:val="1"/>
          <w:sz w:val="24"/>
          <w:szCs w:val="24"/>
          <w:rtl w:val="0"/>
          <w:lang w:val="en-US"/>
        </w:rPr>
        <w:t>Ấ</w:t>
      </w:r>
      <w:r>
        <w:rPr>
          <w:b w:val="1"/>
          <w:bCs w:val="1"/>
          <w:sz w:val="24"/>
          <w:szCs w:val="24"/>
          <w:rtl w:val="0"/>
          <w:lang w:val="en-US"/>
        </w:rPr>
        <w:t>P PH</w:t>
      </w:r>
      <w:r>
        <w:rPr>
          <w:b w:val="1"/>
          <w:bCs w:val="1"/>
          <w:sz w:val="24"/>
          <w:szCs w:val="24"/>
          <w:rtl w:val="0"/>
          <w:lang w:val="en-US"/>
        </w:rPr>
        <w:t>É</w:t>
      </w:r>
      <w:r>
        <w:rPr>
          <w:b w:val="1"/>
          <w:bCs w:val="1"/>
          <w:sz w:val="24"/>
          <w:szCs w:val="24"/>
          <w:rtl w:val="0"/>
          <w:lang w:val="en-US"/>
        </w:rPr>
        <w:t xml:space="preserve">P THEO </w:t>
      </w:r>
      <w:r>
        <w:rPr>
          <w:b w:val="1"/>
          <w:bCs w:val="1"/>
          <w:sz w:val="24"/>
          <w:szCs w:val="24"/>
          <w:rtl w:val="0"/>
          <w:lang w:val="en-US"/>
        </w:rPr>
        <w:t>ĐẠ</w:t>
      </w:r>
      <w:r>
        <w:rPr>
          <w:b w:val="1"/>
          <w:bCs w:val="1"/>
          <w:sz w:val="24"/>
          <w:szCs w:val="24"/>
          <w:rtl w:val="0"/>
          <w:lang w:val="en-US"/>
        </w:rPr>
        <w:t>O LU</w:t>
      </w:r>
      <w:r>
        <w:rPr>
          <w:b w:val="1"/>
          <w:bCs w:val="1"/>
          <w:sz w:val="24"/>
          <w:szCs w:val="24"/>
          <w:rtl w:val="0"/>
          <w:lang w:val="en-US"/>
        </w:rPr>
        <w:t>Ậ</w:t>
      </w:r>
      <w:r>
        <w:rPr>
          <w:b w:val="1"/>
          <w:bCs w:val="1"/>
          <w:sz w:val="24"/>
          <w:szCs w:val="24"/>
          <w:rtl w:val="0"/>
          <w:lang w:val="en-US"/>
        </w:rPr>
        <w:t>T CH</w:t>
      </w:r>
      <w:r>
        <w:rPr>
          <w:b w:val="1"/>
          <w:bCs w:val="1"/>
          <w:sz w:val="24"/>
          <w:szCs w:val="24"/>
          <w:rtl w:val="0"/>
          <w:lang w:val="en-US"/>
        </w:rPr>
        <w:t>Ủ ĐỘ</w:t>
      </w:r>
      <w:r>
        <w:rPr>
          <w:b w:val="1"/>
          <w:bCs w:val="1"/>
          <w:sz w:val="24"/>
          <w:szCs w:val="24"/>
          <w:rtl w:val="0"/>
          <w:lang w:val="en-US"/>
        </w:rPr>
        <w:t>NG N</w:t>
      </w:r>
      <w:r>
        <w:rPr>
          <w:b w:val="1"/>
          <w:bCs w:val="1"/>
          <w:sz w:val="24"/>
          <w:szCs w:val="24"/>
          <w:rtl w:val="0"/>
          <w:lang w:val="en-US"/>
        </w:rPr>
        <w:t>Ắ</w:t>
      </w:r>
      <w:r>
        <w:rPr>
          <w:b w:val="1"/>
          <w:bCs w:val="1"/>
          <w:sz w:val="24"/>
          <w:szCs w:val="24"/>
          <w:rtl w:val="0"/>
          <w:lang w:val="en-US"/>
        </w:rPr>
        <w:t>N X</w:t>
      </w:r>
      <w:r>
        <w:rPr>
          <w:b w:val="1"/>
          <w:bCs w:val="1"/>
          <w:sz w:val="24"/>
          <w:szCs w:val="24"/>
          <w:rtl w:val="0"/>
          <w:lang w:val="en-US"/>
        </w:rPr>
        <w:t>ƯƠ</w:t>
      </w:r>
      <w:r>
        <w:rPr>
          <w:b w:val="1"/>
          <w:bCs w:val="1"/>
          <w:sz w:val="24"/>
          <w:szCs w:val="24"/>
          <w:rtl w:val="0"/>
          <w:lang w:val="en-US"/>
        </w:rPr>
        <w:t>NG R</w:t>
      </w:r>
      <w:r>
        <w:rPr>
          <w:b w:val="1"/>
          <w:bCs w:val="1"/>
          <w:sz w:val="24"/>
          <w:szCs w:val="24"/>
          <w:rtl w:val="0"/>
          <w:lang w:val="en-US"/>
        </w:rPr>
        <w:t>Ằ</w:t>
      </w:r>
      <w:r>
        <w:rPr>
          <w:b w:val="1"/>
          <w:bCs w:val="1"/>
          <w:sz w:val="24"/>
          <w:szCs w:val="24"/>
          <w:rtl w:val="0"/>
          <w:lang w:val="en-US"/>
        </w:rPr>
        <w:t>NG C</w:t>
      </w:r>
      <w:r>
        <w:rPr>
          <w:b w:val="1"/>
          <w:bCs w:val="1"/>
          <w:sz w:val="24"/>
          <w:szCs w:val="24"/>
          <w:rtl w:val="0"/>
          <w:lang w:val="en-US"/>
        </w:rPr>
        <w:t xml:space="preserve">Ư </w:t>
      </w:r>
      <w:r>
        <w:rPr>
          <w:b w:val="1"/>
          <w:bCs w:val="1"/>
          <w:sz w:val="24"/>
          <w:szCs w:val="24"/>
          <w:rtl w:val="0"/>
          <w:lang w:val="en-US"/>
        </w:rPr>
        <w:t>D</w:t>
      </w:r>
      <w:r>
        <w:rPr>
          <w:b w:val="1"/>
          <w:bCs w:val="1"/>
          <w:sz w:val="24"/>
          <w:szCs w:val="24"/>
          <w:rtl w:val="0"/>
          <w:lang w:val="en-US"/>
        </w:rPr>
        <w:t>Â</w:t>
      </w:r>
      <w:r>
        <w:rPr>
          <w:b w:val="1"/>
          <w:bCs w:val="1"/>
          <w:sz w:val="24"/>
          <w:szCs w:val="24"/>
          <w:rtl w:val="0"/>
          <w:lang w:val="en-US"/>
        </w:rPr>
        <w:t>N TO</w:t>
      </w:r>
      <w:r>
        <w:rPr>
          <w:b w:val="1"/>
          <w:bCs w:val="1"/>
          <w:sz w:val="24"/>
          <w:szCs w:val="24"/>
          <w:rtl w:val="0"/>
          <w:lang w:val="en-US"/>
        </w:rPr>
        <w:t>À</w:t>
      </w:r>
      <w:r>
        <w:rPr>
          <w:b w:val="1"/>
          <w:bCs w:val="1"/>
          <w:sz w:val="24"/>
          <w:szCs w:val="24"/>
          <w:rtl w:val="0"/>
          <w:lang w:val="en-US"/>
        </w:rPr>
        <w:t>N TH</w:t>
      </w:r>
      <w:r>
        <w:rPr>
          <w:b w:val="1"/>
          <w:bCs w:val="1"/>
          <w:sz w:val="24"/>
          <w:szCs w:val="24"/>
          <w:rtl w:val="0"/>
          <w:lang w:val="en-US"/>
        </w:rPr>
        <w:t>Ờ</w:t>
      </w:r>
      <w:r>
        <w:rPr>
          <w:b w:val="1"/>
          <w:bCs w:val="1"/>
          <w:sz w:val="24"/>
          <w:szCs w:val="24"/>
          <w:rtl w:val="0"/>
          <w:lang w:val="en-US"/>
        </w:rPr>
        <w:t>I GIAN N</w:t>
      </w:r>
      <w:r>
        <w:rPr>
          <w:b w:val="1"/>
          <w:bCs w:val="1"/>
          <w:sz w:val="24"/>
          <w:szCs w:val="24"/>
          <w:rtl w:val="0"/>
          <w:lang w:val="en-US"/>
        </w:rPr>
        <w:t>À</w:t>
      </w:r>
      <w:r>
        <w:rPr>
          <w:b w:val="1"/>
          <w:bCs w:val="1"/>
          <w:sz w:val="24"/>
          <w:szCs w:val="24"/>
          <w:rtl w:val="0"/>
          <w:lang w:val="en-US"/>
        </w:rPr>
        <w:t xml:space="preserve">Y </w:t>
      </w:r>
      <w:r>
        <w:rPr>
          <w:b w:val="1"/>
          <w:bCs w:val="1"/>
          <w:sz w:val="24"/>
          <w:szCs w:val="24"/>
          <w:rtl w:val="0"/>
          <w:lang w:val="en-US"/>
        </w:rPr>
        <w:t xml:space="preserve">ĐÃ ĐỦ </w:t>
      </w:r>
      <w:r>
        <w:rPr>
          <w:b w:val="1"/>
          <w:bCs w:val="1"/>
          <w:sz w:val="24"/>
          <w:szCs w:val="24"/>
          <w:rtl w:val="0"/>
          <w:lang w:val="en-US"/>
        </w:rPr>
        <w:t>M</w:t>
      </w:r>
      <w:r>
        <w:rPr>
          <w:b w:val="1"/>
          <w:bCs w:val="1"/>
          <w:sz w:val="24"/>
          <w:szCs w:val="24"/>
          <w:rtl w:val="0"/>
          <w:lang w:val="en-US"/>
        </w:rPr>
        <w:t>Ộ</w:t>
      </w:r>
      <w:r>
        <w:rPr>
          <w:b w:val="1"/>
          <w:bCs w:val="1"/>
          <w:sz w:val="24"/>
          <w:szCs w:val="24"/>
          <w:rtl w:val="0"/>
          <w:lang w:val="en-US"/>
        </w:rPr>
        <w:t>T TRONG C</w:t>
      </w:r>
      <w:r>
        <w:rPr>
          <w:b w:val="1"/>
          <w:bCs w:val="1"/>
          <w:sz w:val="24"/>
          <w:szCs w:val="24"/>
          <w:rtl w:val="0"/>
          <w:lang w:val="en-US"/>
        </w:rPr>
        <w:t>Á</w:t>
      </w:r>
      <w:r>
        <w:rPr>
          <w:b w:val="1"/>
          <w:bCs w:val="1"/>
          <w:sz w:val="24"/>
          <w:szCs w:val="24"/>
          <w:rtl w:val="0"/>
          <w:lang w:val="en-US"/>
        </w:rPr>
        <w:t>C TI</w:t>
      </w:r>
      <w:r>
        <w:rPr>
          <w:b w:val="1"/>
          <w:bCs w:val="1"/>
          <w:sz w:val="24"/>
          <w:szCs w:val="24"/>
          <w:rtl w:val="0"/>
          <w:lang w:val="en-US"/>
        </w:rPr>
        <w:t>Ê</w:t>
      </w:r>
      <w:r>
        <w:rPr>
          <w:b w:val="1"/>
          <w:bCs w:val="1"/>
          <w:sz w:val="24"/>
          <w:szCs w:val="24"/>
          <w:rtl w:val="0"/>
          <w:lang w:val="en-US"/>
        </w:rPr>
        <w:t>U CH</w:t>
      </w:r>
      <w:r>
        <w:rPr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b w:val="1"/>
          <w:bCs w:val="1"/>
          <w:sz w:val="24"/>
          <w:szCs w:val="24"/>
          <w:rtl w:val="0"/>
          <w:lang w:val="en-US"/>
        </w:rPr>
        <w:t>THAM GIA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CUNG C</w:t>
      </w:r>
      <w:r>
        <w:rPr>
          <w:b w:val="1"/>
          <w:bCs w:val="1"/>
          <w:sz w:val="24"/>
          <w:szCs w:val="24"/>
          <w:rtl w:val="0"/>
          <w:lang w:val="en-US"/>
        </w:rPr>
        <w:t>Ấ</w:t>
      </w:r>
      <w:r>
        <w:rPr>
          <w:b w:val="1"/>
          <w:bCs w:val="1"/>
          <w:sz w:val="24"/>
          <w:szCs w:val="24"/>
          <w:rtl w:val="0"/>
          <w:lang w:val="en-US"/>
        </w:rPr>
        <w:t>P CH</w:t>
      </w:r>
      <w:r>
        <w:rPr>
          <w:b w:val="1"/>
          <w:bCs w:val="1"/>
          <w:sz w:val="24"/>
          <w:szCs w:val="24"/>
          <w:rtl w:val="0"/>
          <w:lang w:val="en-US"/>
        </w:rPr>
        <w:t>Ứ</w:t>
      </w:r>
      <w:r>
        <w:rPr>
          <w:b w:val="1"/>
          <w:bCs w:val="1"/>
          <w:sz w:val="24"/>
          <w:szCs w:val="24"/>
          <w:rtl w:val="0"/>
          <w:lang w:val="en-US"/>
        </w:rPr>
        <w:t>NG C</w:t>
      </w:r>
      <w:r>
        <w:rPr>
          <w:b w:val="1"/>
          <w:bCs w:val="1"/>
          <w:sz w:val="24"/>
          <w:szCs w:val="24"/>
          <w:rtl w:val="0"/>
          <w:lang w:val="en-US"/>
        </w:rPr>
        <w:t xml:space="preserve">Ứ </w:t>
      </w:r>
      <w:r>
        <w:rPr>
          <w:b w:val="1"/>
          <w:bCs w:val="1"/>
          <w:sz w:val="24"/>
          <w:szCs w:val="24"/>
          <w:rtl w:val="0"/>
          <w:lang w:val="en-US"/>
        </w:rPr>
        <w:t>R</w:t>
      </w:r>
      <w:r>
        <w:rPr>
          <w:b w:val="1"/>
          <w:bCs w:val="1"/>
          <w:sz w:val="24"/>
          <w:szCs w:val="24"/>
          <w:rtl w:val="0"/>
          <w:lang w:val="en-US"/>
        </w:rPr>
        <w:t>Ằ</w:t>
      </w:r>
      <w:r>
        <w:rPr>
          <w:b w:val="1"/>
          <w:bCs w:val="1"/>
          <w:sz w:val="24"/>
          <w:szCs w:val="24"/>
          <w:rtl w:val="0"/>
          <w:lang w:val="en-US"/>
        </w:rPr>
        <w:t>NG C</w:t>
      </w:r>
      <w:r>
        <w:rPr>
          <w:b w:val="1"/>
          <w:bCs w:val="1"/>
          <w:sz w:val="24"/>
          <w:szCs w:val="24"/>
          <w:rtl w:val="0"/>
          <w:lang w:val="en-US"/>
        </w:rPr>
        <w:t xml:space="preserve">Ư </w:t>
      </w:r>
      <w:r>
        <w:rPr>
          <w:b w:val="1"/>
          <w:bCs w:val="1"/>
          <w:sz w:val="24"/>
          <w:szCs w:val="24"/>
          <w:rtl w:val="0"/>
          <w:lang w:val="en-US"/>
        </w:rPr>
        <w:t>D</w:t>
      </w:r>
      <w:r>
        <w:rPr>
          <w:b w:val="1"/>
          <w:bCs w:val="1"/>
          <w:sz w:val="24"/>
          <w:szCs w:val="24"/>
          <w:rtl w:val="0"/>
          <w:lang w:val="en-US"/>
        </w:rPr>
        <w:t>Â</w:t>
      </w:r>
      <w:r>
        <w:rPr>
          <w:b w:val="1"/>
          <w:bCs w:val="1"/>
          <w:sz w:val="24"/>
          <w:szCs w:val="24"/>
          <w:rtl w:val="0"/>
          <w:lang w:val="en-US"/>
        </w:rPr>
        <w:t xml:space="preserve">N </w:t>
      </w:r>
      <w:r>
        <w:rPr>
          <w:b w:val="1"/>
          <w:bCs w:val="1"/>
          <w:sz w:val="24"/>
          <w:szCs w:val="24"/>
          <w:rtl w:val="0"/>
          <w:lang w:val="en-US"/>
        </w:rPr>
        <w:t>ĐỦ Đ</w:t>
      </w:r>
      <w:r>
        <w:rPr>
          <w:b w:val="1"/>
          <w:bCs w:val="1"/>
          <w:sz w:val="24"/>
          <w:szCs w:val="24"/>
          <w:rtl w:val="0"/>
          <w:lang w:val="en-US"/>
        </w:rPr>
        <w:t>I</w:t>
      </w:r>
      <w:r>
        <w:rPr>
          <w:b w:val="1"/>
          <w:bCs w:val="1"/>
          <w:sz w:val="24"/>
          <w:szCs w:val="24"/>
          <w:rtl w:val="0"/>
          <w:lang w:val="en-US"/>
        </w:rPr>
        <w:t>Ề</w:t>
      </w:r>
      <w:r>
        <w:rPr>
          <w:b w:val="1"/>
          <w:bCs w:val="1"/>
          <w:sz w:val="24"/>
          <w:szCs w:val="24"/>
          <w:rtl w:val="0"/>
          <w:lang w:val="en-US"/>
        </w:rPr>
        <w:t>U KI</w:t>
      </w:r>
      <w:r>
        <w:rPr>
          <w:b w:val="1"/>
          <w:bCs w:val="1"/>
          <w:sz w:val="24"/>
          <w:szCs w:val="24"/>
          <w:rtl w:val="0"/>
          <w:lang w:val="en-US"/>
        </w:rPr>
        <w:t>Ệ</w:t>
      </w:r>
      <w:r>
        <w:rPr>
          <w:b w:val="1"/>
          <w:bCs w:val="1"/>
          <w:sz w:val="24"/>
          <w:szCs w:val="24"/>
          <w:rtl w:val="0"/>
          <w:lang w:val="en-US"/>
        </w:rPr>
        <w:t xml:space="preserve">N </w:t>
      </w:r>
      <w:r>
        <w:rPr>
          <w:b w:val="1"/>
          <w:bCs w:val="1"/>
          <w:sz w:val="24"/>
          <w:szCs w:val="24"/>
          <w:rtl w:val="0"/>
          <w:lang w:val="en-US"/>
        </w:rPr>
        <w:t>Đ</w:t>
      </w:r>
      <w:r>
        <w:rPr>
          <w:b w:val="1"/>
          <w:bCs w:val="1"/>
          <w:sz w:val="24"/>
          <w:szCs w:val="24"/>
          <w:rtl w:val="0"/>
          <w:lang w:val="en-US"/>
        </w:rPr>
        <w:t>ANG S</w:t>
      </w:r>
      <w:r>
        <w:rPr>
          <w:b w:val="1"/>
          <w:bCs w:val="1"/>
          <w:sz w:val="24"/>
          <w:szCs w:val="24"/>
          <w:rtl w:val="0"/>
          <w:lang w:val="en-US"/>
        </w:rPr>
        <w:t>Ố</w:t>
      </w:r>
      <w:r>
        <w:rPr>
          <w:b w:val="1"/>
          <w:bCs w:val="1"/>
          <w:sz w:val="24"/>
          <w:szCs w:val="24"/>
          <w:rtl w:val="0"/>
          <w:lang w:val="en-US"/>
        </w:rPr>
        <w:t>NG T</w:t>
      </w:r>
      <w:r>
        <w:rPr>
          <w:b w:val="1"/>
          <w:bCs w:val="1"/>
          <w:sz w:val="24"/>
          <w:szCs w:val="24"/>
          <w:rtl w:val="0"/>
          <w:lang w:val="en-US"/>
        </w:rPr>
        <w:t>Ạ</w:t>
      </w:r>
      <w:r>
        <w:rPr>
          <w:b w:val="1"/>
          <w:bCs w:val="1"/>
          <w:sz w:val="24"/>
          <w:szCs w:val="24"/>
          <w:rtl w:val="0"/>
          <w:lang w:val="en-US"/>
        </w:rPr>
        <w:t xml:space="preserve">I </w:t>
      </w:r>
      <w:r>
        <w:rPr>
          <w:b w:val="1"/>
          <w:bCs w:val="1"/>
          <w:sz w:val="24"/>
          <w:szCs w:val="24"/>
          <w:rtl w:val="0"/>
          <w:lang w:val="en-US"/>
        </w:rPr>
        <w:t>ĐỊ</w:t>
      </w:r>
      <w:r>
        <w:rPr>
          <w:b w:val="1"/>
          <w:bCs w:val="1"/>
          <w:sz w:val="24"/>
          <w:szCs w:val="24"/>
          <w:rtl w:val="0"/>
          <w:lang w:val="en-US"/>
        </w:rPr>
        <w:t>A CH</w:t>
      </w:r>
      <w:r>
        <w:rPr>
          <w:b w:val="1"/>
          <w:bCs w:val="1"/>
          <w:sz w:val="24"/>
          <w:szCs w:val="24"/>
          <w:rtl w:val="0"/>
          <w:lang w:val="en-US"/>
        </w:rPr>
        <w:t xml:space="preserve">Ỉ </w:t>
      </w:r>
      <w:r>
        <w:rPr>
          <w:b w:val="1"/>
          <w:bCs w:val="1"/>
          <w:sz w:val="24"/>
          <w:szCs w:val="24"/>
          <w:rtl w:val="0"/>
          <w:lang w:val="en-US"/>
        </w:rPr>
        <w:t xml:space="preserve">TRONG </w:t>
      </w:r>
      <w:r>
        <w:rPr>
          <w:b w:val="1"/>
          <w:bCs w:val="1"/>
          <w:sz w:val="24"/>
          <w:szCs w:val="24"/>
          <w:rtl w:val="0"/>
          <w:lang w:val="en-US"/>
        </w:rPr>
        <w:t>ĐƠ</w:t>
      </w:r>
      <w:r>
        <w:rPr>
          <w:b w:val="1"/>
          <w:bCs w:val="1"/>
          <w:sz w:val="24"/>
          <w:szCs w:val="24"/>
          <w:rtl w:val="0"/>
          <w:lang w:val="en-US"/>
        </w:rPr>
        <w:t xml:space="preserve">N 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</w:p>
    <w:p>
      <w:pPr>
        <w:pStyle w:val="No Spacing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10300"/>
          <w:tab w:val="left" w:pos="10300"/>
          <w:tab w:val="right" w:pos="1078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</w:t>
      </w:r>
      <w:r>
        <w:rPr>
          <w:sz w:val="20"/>
          <w:szCs w:val="20"/>
          <w:rtl w:val="0"/>
          <w:lang w:val="en-US"/>
        </w:rPr>
        <w:t>ê</w:t>
      </w:r>
      <w:r>
        <w:rPr>
          <w:sz w:val="20"/>
          <w:szCs w:val="20"/>
          <w:rtl w:val="0"/>
          <w:lang w:val="en-US"/>
        </w:rPr>
        <w:t>n Kh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ch h</w:t>
      </w:r>
      <w:r>
        <w:rPr>
          <w:sz w:val="20"/>
          <w:szCs w:val="20"/>
          <w:rtl w:val="0"/>
          <w:lang w:val="en-US"/>
        </w:rPr>
        <w:t>à</w:t>
      </w:r>
      <w:r>
        <w:rPr>
          <w:sz w:val="20"/>
          <w:szCs w:val="20"/>
          <w:rtl w:val="0"/>
          <w:lang w:val="en-US"/>
        </w:rPr>
        <w:t>ng (gi</w:t>
      </w:r>
      <w:r>
        <w:rPr>
          <w:sz w:val="20"/>
          <w:szCs w:val="20"/>
          <w:rtl w:val="0"/>
          <w:lang w:val="en-US"/>
        </w:rPr>
        <w:t>ố</w:t>
      </w:r>
      <w:r>
        <w:rPr>
          <w:sz w:val="20"/>
          <w:szCs w:val="20"/>
          <w:rtl w:val="0"/>
          <w:lang w:val="en-US"/>
        </w:rPr>
        <w:t>ng t</w:t>
      </w:r>
      <w:r>
        <w:rPr>
          <w:sz w:val="20"/>
          <w:szCs w:val="20"/>
          <w:rtl w:val="0"/>
          <w:lang w:val="en-US"/>
        </w:rPr>
        <w:t>ê</w:t>
      </w:r>
      <w:r>
        <w:rPr>
          <w:sz w:val="20"/>
          <w:szCs w:val="20"/>
          <w:rtl w:val="0"/>
          <w:lang w:val="en-US"/>
        </w:rPr>
        <w:t>n ghi trong h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 xml:space="preserve">a </w:t>
      </w:r>
      <w:r>
        <w:rPr>
          <w:sz w:val="20"/>
          <w:szCs w:val="20"/>
          <w:rtl w:val="0"/>
          <w:lang w:val="en-US"/>
        </w:rPr>
        <w:t>đơ</w:t>
      </w:r>
      <w:r>
        <w:rPr>
          <w:sz w:val="20"/>
          <w:szCs w:val="20"/>
          <w:rtl w:val="0"/>
          <w:lang w:val="en-US"/>
        </w:rPr>
        <w:t xml:space="preserve">n </w:t>
      </w:r>
      <w:r>
        <w:rPr>
          <w:sz w:val="20"/>
          <w:szCs w:val="20"/>
          <w:rtl w:val="0"/>
          <w:lang w:val="en-US"/>
        </w:rPr>
        <w:t>đ</w:t>
      </w:r>
      <w:r>
        <w:rPr>
          <w:sz w:val="20"/>
          <w:szCs w:val="20"/>
          <w:rtl w:val="0"/>
          <w:lang w:val="en-US"/>
        </w:rPr>
        <w:t>i</w:t>
      </w:r>
      <w:r>
        <w:rPr>
          <w:sz w:val="20"/>
          <w:szCs w:val="20"/>
          <w:rtl w:val="0"/>
          <w:lang w:val="en-US"/>
        </w:rPr>
        <w:t>ệ</w:t>
      </w:r>
      <w:r>
        <w:rPr>
          <w:sz w:val="20"/>
          <w:szCs w:val="20"/>
          <w:rtl w:val="0"/>
          <w:lang w:val="en-US"/>
        </w:rPr>
        <w:t>n)</w:t>
        <w:tab/>
        <w:t>S</w:t>
      </w:r>
      <w:r>
        <w:rPr>
          <w:sz w:val="20"/>
          <w:szCs w:val="20"/>
          <w:rtl w:val="0"/>
          <w:lang w:val="en-US"/>
        </w:rPr>
        <w:t xml:space="preserve">ố </w:t>
      </w:r>
      <w:r>
        <w:rPr>
          <w:sz w:val="20"/>
          <w:szCs w:val="20"/>
          <w:rtl w:val="0"/>
          <w:lang w:val="en-US"/>
        </w:rPr>
        <w:t>T</w:t>
      </w:r>
      <w:r>
        <w:rPr>
          <w:sz w:val="20"/>
          <w:szCs w:val="20"/>
          <w:rtl w:val="0"/>
          <w:lang w:val="en-US"/>
        </w:rPr>
        <w:t>à</w:t>
      </w:r>
      <w:r>
        <w:rPr>
          <w:sz w:val="20"/>
          <w:szCs w:val="20"/>
          <w:rtl w:val="0"/>
          <w:lang w:val="en-US"/>
        </w:rPr>
        <w:t>i kho</w:t>
      </w:r>
      <w:r>
        <w:rPr>
          <w:sz w:val="20"/>
          <w:szCs w:val="20"/>
          <w:rtl w:val="0"/>
          <w:lang w:val="en-US"/>
        </w:rPr>
        <w:t>ả</w:t>
      </w:r>
      <w:r>
        <w:rPr>
          <w:sz w:val="20"/>
          <w:szCs w:val="20"/>
          <w:rtl w:val="0"/>
          <w:lang w:val="en-US"/>
        </w:rPr>
        <w:t xml:space="preserve">n </w:t>
      </w:r>
      <w:r>
        <w:rPr>
          <w:sz w:val="20"/>
          <w:szCs w:val="20"/>
          <w:rtl w:val="0"/>
          <w:lang w:val="en-US"/>
        </w:rPr>
        <w:t>Đ</w:t>
      </w:r>
      <w:r>
        <w:rPr>
          <w:sz w:val="20"/>
          <w:szCs w:val="20"/>
          <w:rtl w:val="0"/>
          <w:lang w:val="en-US"/>
        </w:rPr>
        <w:t>i</w:t>
      </w:r>
      <w:r>
        <w:rPr>
          <w:sz w:val="20"/>
          <w:szCs w:val="20"/>
          <w:rtl w:val="0"/>
          <w:lang w:val="en-US"/>
        </w:rPr>
        <w:t>ệ</w:t>
      </w:r>
      <w:r>
        <w:rPr>
          <w:sz w:val="20"/>
          <w:szCs w:val="20"/>
          <w:rtl w:val="0"/>
          <w:lang w:val="en-US"/>
        </w:rPr>
        <w:t>n c</w:t>
      </w:r>
      <w:r>
        <w:rPr>
          <w:sz w:val="20"/>
          <w:szCs w:val="20"/>
          <w:rtl w:val="0"/>
          <w:lang w:val="en-US"/>
        </w:rPr>
        <w:t>ủ</w:t>
      </w:r>
      <w:r>
        <w:rPr>
          <w:sz w:val="20"/>
          <w:szCs w:val="20"/>
          <w:rtl w:val="0"/>
          <w:lang w:val="en-US"/>
        </w:rPr>
        <w:t>a Kh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ch h</w:t>
      </w:r>
      <w:r>
        <w:rPr>
          <w:sz w:val="20"/>
          <w:szCs w:val="20"/>
          <w:rtl w:val="0"/>
          <w:lang w:val="en-US"/>
        </w:rPr>
        <w:t>à</w:t>
      </w:r>
      <w:r>
        <w:rPr>
          <w:sz w:val="20"/>
          <w:szCs w:val="20"/>
          <w:rtl w:val="0"/>
          <w:lang w:val="en-US"/>
        </w:rPr>
        <w:t xml:space="preserve">ng SFPUC 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</w:p>
    <w:p>
      <w:pPr>
        <w:pStyle w:val="No Spacing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10300"/>
          <w:tab w:val="left" w:pos="10300"/>
          <w:tab w:val="right" w:pos="1078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Đị</w:t>
      </w:r>
      <w:r>
        <w:rPr>
          <w:sz w:val="20"/>
          <w:szCs w:val="20"/>
          <w:rtl w:val="0"/>
          <w:lang w:val="en-US"/>
        </w:rPr>
        <w:t>a ch</w:t>
      </w:r>
      <w:r>
        <w:rPr>
          <w:sz w:val="20"/>
          <w:szCs w:val="20"/>
          <w:rtl w:val="0"/>
          <w:lang w:val="en-US"/>
        </w:rPr>
        <w:t xml:space="preserve">ỉ </w:t>
      </w:r>
      <w:r>
        <w:rPr>
          <w:sz w:val="20"/>
          <w:szCs w:val="20"/>
          <w:rtl w:val="0"/>
          <w:lang w:val="en-US"/>
        </w:rPr>
        <w:t>Ph</w:t>
      </w:r>
      <w:r>
        <w:rPr>
          <w:sz w:val="20"/>
          <w:szCs w:val="20"/>
          <w:rtl w:val="0"/>
          <w:lang w:val="en-US"/>
        </w:rPr>
        <w:t>ụ</w:t>
      </w:r>
      <w:r>
        <w:rPr>
          <w:sz w:val="20"/>
          <w:szCs w:val="20"/>
          <w:rtl w:val="0"/>
          <w:lang w:val="en-US"/>
        </w:rPr>
        <w:t>c v</w:t>
      </w:r>
      <w:r>
        <w:rPr>
          <w:sz w:val="20"/>
          <w:szCs w:val="20"/>
          <w:rtl w:val="0"/>
          <w:lang w:val="en-US"/>
        </w:rPr>
        <w:t>ụ</w:t>
        <w:tab/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</w:p>
    <w:p>
      <w:pPr>
        <w:pStyle w:val="No Spacing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10300"/>
          <w:tab w:val="left" w:pos="10300"/>
          <w:tab w:val="right" w:pos="1078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</w:t>
      </w:r>
      <w:r>
        <w:rPr>
          <w:sz w:val="20"/>
          <w:szCs w:val="20"/>
          <w:rtl w:val="0"/>
          <w:lang w:val="en-US"/>
        </w:rPr>
        <w:t>ố đ</w:t>
      </w:r>
      <w:r>
        <w:rPr>
          <w:sz w:val="20"/>
          <w:szCs w:val="20"/>
          <w:rtl w:val="0"/>
          <w:lang w:val="en-US"/>
        </w:rPr>
        <w:t>i</w:t>
      </w:r>
      <w:r>
        <w:rPr>
          <w:sz w:val="20"/>
          <w:szCs w:val="20"/>
          <w:rtl w:val="0"/>
          <w:lang w:val="en-US"/>
        </w:rPr>
        <w:t>ệ</w:t>
      </w:r>
      <w:r>
        <w:rPr>
          <w:sz w:val="20"/>
          <w:szCs w:val="20"/>
          <w:rtl w:val="0"/>
          <w:lang w:val="en-US"/>
        </w:rPr>
        <w:t>n tho</w:t>
      </w:r>
      <w:r>
        <w:rPr>
          <w:sz w:val="20"/>
          <w:szCs w:val="20"/>
          <w:rtl w:val="0"/>
          <w:lang w:val="en-US"/>
        </w:rPr>
        <w:t>ạ</w:t>
      </w:r>
      <w:r>
        <w:rPr>
          <w:sz w:val="20"/>
          <w:szCs w:val="20"/>
          <w:rtl w:val="0"/>
          <w:lang w:val="en-US"/>
        </w:rPr>
        <w:t>i Nh</w:t>
      </w:r>
      <w:r>
        <w:rPr>
          <w:sz w:val="20"/>
          <w:szCs w:val="20"/>
          <w:rtl w:val="0"/>
          <w:lang w:val="en-US"/>
        </w:rPr>
        <w:t>à</w:t>
        <w:tab/>
      </w:r>
      <w:r>
        <w:rPr>
          <w:sz w:val="20"/>
          <w:szCs w:val="20"/>
          <w:rtl w:val="0"/>
          <w:lang w:val="en-US"/>
        </w:rPr>
        <w:t>S</w:t>
      </w:r>
      <w:r>
        <w:rPr>
          <w:sz w:val="20"/>
          <w:szCs w:val="20"/>
          <w:rtl w:val="0"/>
          <w:lang w:val="en-US"/>
        </w:rPr>
        <w:t>ố đ</w:t>
      </w:r>
      <w:r>
        <w:rPr>
          <w:sz w:val="20"/>
          <w:szCs w:val="20"/>
          <w:rtl w:val="0"/>
          <w:lang w:val="en-US"/>
        </w:rPr>
        <w:t>i</w:t>
      </w:r>
      <w:r>
        <w:rPr>
          <w:sz w:val="20"/>
          <w:szCs w:val="20"/>
          <w:rtl w:val="0"/>
          <w:lang w:val="en-US"/>
        </w:rPr>
        <w:t>ệ</w:t>
      </w:r>
      <w:r>
        <w:rPr>
          <w:sz w:val="20"/>
          <w:szCs w:val="20"/>
          <w:rtl w:val="0"/>
          <w:lang w:val="en-US"/>
        </w:rPr>
        <w:t>n tho</w:t>
      </w:r>
      <w:r>
        <w:rPr>
          <w:sz w:val="20"/>
          <w:szCs w:val="20"/>
          <w:rtl w:val="0"/>
          <w:lang w:val="en-US"/>
        </w:rPr>
        <w:t>ạ</w:t>
      </w:r>
      <w:r>
        <w:rPr>
          <w:sz w:val="20"/>
          <w:szCs w:val="20"/>
          <w:rtl w:val="0"/>
          <w:lang w:val="en-US"/>
        </w:rPr>
        <w:t>i Kh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c</w:t>
      </w: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</w:rPr>
        <w:br w:type="textWrapping"/>
      </w:r>
    </w:p>
    <w:p>
      <w:pPr>
        <w:pStyle w:val="No Spacing"/>
        <w:pBdr>
          <w:top w:val="nil"/>
          <w:left w:val="nil"/>
          <w:bottom w:val="single" w:color="000000" w:sz="6" w:space="0" w:shadow="0" w:frame="0"/>
          <w:right w:val="nil"/>
        </w:pBdr>
        <w:rPr>
          <w:sz w:val="20"/>
          <w:szCs w:val="20"/>
        </w:rPr>
      </w:pPr>
    </w:p>
    <w:p>
      <w:pPr>
        <w:pStyle w:val="No Spacing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Đị</w:t>
      </w:r>
      <w:r>
        <w:rPr>
          <w:sz w:val="20"/>
          <w:szCs w:val="20"/>
          <w:rtl w:val="0"/>
          <w:lang w:val="en-US"/>
        </w:rPr>
        <w:t>a ch</w:t>
      </w:r>
      <w:r>
        <w:rPr>
          <w:sz w:val="20"/>
          <w:szCs w:val="20"/>
          <w:rtl w:val="0"/>
          <w:lang w:val="en-US"/>
        </w:rPr>
        <w:t xml:space="preserve">ỉ </w:t>
      </w:r>
      <w:r>
        <w:rPr>
          <w:sz w:val="20"/>
          <w:szCs w:val="20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>ư đ</w:t>
      </w:r>
      <w:r>
        <w:rPr>
          <w:sz w:val="20"/>
          <w:szCs w:val="20"/>
          <w:rtl w:val="0"/>
          <w:lang w:val="en-US"/>
        </w:rPr>
        <w:t>i</w:t>
      </w:r>
      <w:r>
        <w:rPr>
          <w:sz w:val="20"/>
          <w:szCs w:val="20"/>
          <w:rtl w:val="0"/>
          <w:lang w:val="en-US"/>
        </w:rPr>
        <w:t>ệ</w:t>
      </w:r>
      <w:r>
        <w:rPr>
          <w:sz w:val="20"/>
          <w:szCs w:val="20"/>
          <w:rtl w:val="0"/>
          <w:lang w:val="en-US"/>
        </w:rPr>
        <w:t>n t</w:t>
      </w:r>
      <w:r>
        <w:rPr>
          <w:sz w:val="20"/>
          <w:szCs w:val="20"/>
          <w:rtl w:val="0"/>
          <w:lang w:val="en-US"/>
        </w:rPr>
        <w:t xml:space="preserve">ử </w:t>
      </w:r>
      <w:r>
        <w:rPr>
          <w:sz w:val="20"/>
          <w:szCs w:val="20"/>
          <w:rtl w:val="0"/>
          <w:lang w:val="en-US"/>
        </w:rPr>
        <w:t>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kh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ô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ng b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ắ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t bu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c</w:t>
      </w:r>
      <w:r>
        <w:rPr>
          <w:sz w:val="20"/>
          <w:szCs w:val="20"/>
          <w:rtl w:val="0"/>
          <w:lang w:val="en-US"/>
        </w:rPr>
        <w:t>)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  <w:r>
        <w:rPr>
          <w:sz w:val="20"/>
          <w:szCs w:val="20"/>
        </w:rPr>
        <w:br w:type="textWrapping"/>
      </w:r>
    </w:p>
    <w:p>
      <w:pPr>
        <w:pStyle w:val="No Spacing"/>
        <w:pBdr>
          <w:top w:val="single" w:color="000000" w:sz="4" w:space="0" w:shadow="0" w:frame="0"/>
          <w:left w:val="nil"/>
          <w:bottom w:val="nil"/>
          <w:right w:val="nil"/>
        </w:pBdr>
        <w:tabs>
          <w:tab w:val="center" w:pos="5400"/>
          <w:tab w:val="left" w:pos="10300"/>
          <w:tab w:val="left" w:pos="10300"/>
          <w:tab w:val="right" w:pos="1078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</w:t>
      </w:r>
      <w:r>
        <w:rPr>
          <w:sz w:val="20"/>
          <w:szCs w:val="20"/>
          <w:rtl w:val="0"/>
          <w:lang w:val="en-US"/>
        </w:rPr>
        <w:t>ê</w:t>
      </w:r>
      <w:r>
        <w:rPr>
          <w:sz w:val="20"/>
          <w:szCs w:val="20"/>
          <w:rtl w:val="0"/>
          <w:lang w:val="en-US"/>
        </w:rPr>
        <w:t>n C</w:t>
      </w:r>
      <w:r>
        <w:rPr>
          <w:sz w:val="20"/>
          <w:szCs w:val="20"/>
          <w:rtl w:val="0"/>
          <w:lang w:val="en-US"/>
        </w:rPr>
        <w:t xml:space="preserve">ư </w:t>
      </w:r>
      <w:r>
        <w:rPr>
          <w:sz w:val="20"/>
          <w:szCs w:val="20"/>
          <w:rtl w:val="0"/>
          <w:lang w:val="en-US"/>
        </w:rPr>
        <w:t>d</w:t>
      </w:r>
      <w:r>
        <w:rPr>
          <w:sz w:val="20"/>
          <w:szCs w:val="20"/>
          <w:rtl w:val="0"/>
          <w:lang w:val="en-US"/>
        </w:rPr>
        <w:t>â</w:t>
      </w:r>
      <w:r>
        <w:rPr>
          <w:sz w:val="20"/>
          <w:szCs w:val="20"/>
          <w:rtl w:val="0"/>
          <w:lang w:val="en-US"/>
        </w:rPr>
        <w:t xml:space="preserve">n </w:t>
      </w:r>
      <w:r>
        <w:rPr>
          <w:sz w:val="20"/>
          <w:szCs w:val="20"/>
          <w:rtl w:val="0"/>
          <w:lang w:val="en-US"/>
        </w:rPr>
        <w:t>Đủ đ</w:t>
      </w:r>
      <w:r>
        <w:rPr>
          <w:sz w:val="20"/>
          <w:szCs w:val="20"/>
          <w:rtl w:val="0"/>
          <w:lang w:val="en-US"/>
        </w:rPr>
        <w:t>i</w:t>
      </w:r>
      <w:r>
        <w:rPr>
          <w:sz w:val="20"/>
          <w:szCs w:val="20"/>
          <w:rtl w:val="0"/>
          <w:lang w:val="en-US"/>
        </w:rPr>
        <w:t>ề</w:t>
      </w:r>
      <w:r>
        <w:rPr>
          <w:sz w:val="20"/>
          <w:szCs w:val="20"/>
          <w:rtl w:val="0"/>
          <w:lang w:val="en-US"/>
        </w:rPr>
        <w:t>u ki</w:t>
      </w:r>
      <w:r>
        <w:rPr>
          <w:sz w:val="20"/>
          <w:szCs w:val="20"/>
          <w:rtl w:val="0"/>
          <w:lang w:val="en-US"/>
        </w:rPr>
        <w:t>ệ</w:t>
      </w:r>
      <w:r>
        <w:rPr>
          <w:sz w:val="20"/>
          <w:szCs w:val="20"/>
          <w:rtl w:val="0"/>
          <w:lang w:val="en-US"/>
        </w:rPr>
        <w:t>n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ế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u kh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á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c v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ớ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i T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ê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n Kh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á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ch h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à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ng</w:t>
      </w:r>
      <w:r>
        <w:rPr>
          <w:sz w:val="20"/>
          <w:szCs w:val="20"/>
          <w:rtl w:val="0"/>
          <w:lang w:val="en-US"/>
        </w:rPr>
        <w:t xml:space="preserve">)       </w:t>
        <w:tab/>
        <w:t>Quan h</w:t>
      </w:r>
      <w:r>
        <w:rPr>
          <w:sz w:val="20"/>
          <w:szCs w:val="20"/>
          <w:rtl w:val="0"/>
          <w:lang w:val="en-US"/>
        </w:rPr>
        <w:t xml:space="preserve">ệ </w:t>
      </w:r>
      <w:r>
        <w:rPr>
          <w:sz w:val="20"/>
          <w:szCs w:val="20"/>
          <w:rtl w:val="0"/>
          <w:lang w:val="en-US"/>
        </w:rPr>
        <w:t>v</w:t>
      </w:r>
      <w:r>
        <w:rPr>
          <w:sz w:val="20"/>
          <w:szCs w:val="20"/>
          <w:rtl w:val="0"/>
          <w:lang w:val="en-US"/>
        </w:rPr>
        <w:t>ớ</w:t>
      </w:r>
      <w:r>
        <w:rPr>
          <w:sz w:val="20"/>
          <w:szCs w:val="20"/>
          <w:rtl w:val="0"/>
          <w:lang w:val="en-US"/>
        </w:rPr>
        <w:t>i Kh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ch h</w:t>
      </w:r>
      <w:r>
        <w:rPr>
          <w:sz w:val="20"/>
          <w:szCs w:val="20"/>
          <w:rtl w:val="0"/>
          <w:lang w:val="en-US"/>
        </w:rPr>
        <w:t>à</w:t>
      </w:r>
      <w:r>
        <w:rPr>
          <w:sz w:val="20"/>
          <w:szCs w:val="20"/>
          <w:rtl w:val="0"/>
          <w:lang w:val="en-US"/>
        </w:rPr>
        <w:t>ng</w:t>
        <w:tab/>
      </w:r>
    </w:p>
    <w:p>
      <w:pPr>
        <w:pStyle w:val="No Spacing"/>
        <w:tabs>
          <w:tab w:val="center" w:pos="5400"/>
          <w:tab w:val="left" w:pos="10300"/>
          <w:tab w:val="left" w:pos="10300"/>
          <w:tab w:val="right" w:pos="10780"/>
        </w:tabs>
        <w:rPr>
          <w:sz w:val="20"/>
          <w:szCs w:val="20"/>
        </w:rPr>
      </w:pPr>
    </w:p>
    <w:p>
      <w:pPr>
        <w:pStyle w:val="No Spacing"/>
        <w:pBdr>
          <w:top w:val="nil"/>
          <w:left w:val="nil"/>
          <w:bottom w:val="single" w:color="000000" w:sz="6" w:space="0" w:shadow="0" w:frame="0"/>
          <w:right w:val="nil"/>
        </w:pBdr>
        <w:rPr>
          <w:sz w:val="20"/>
          <w:szCs w:val="20"/>
        </w:rPr>
      </w:pPr>
      <w:r>
        <w:rPr>
          <w:sz w:val="20"/>
          <w:szCs w:val="20"/>
        </w:rPr>
        <w:br w:type="textWrapping"/>
      </w:r>
    </w:p>
    <w:p>
      <w:pPr>
        <w:pStyle w:val="No Spacing"/>
        <w:tabs>
          <w:tab w:val="center" w:pos="5400"/>
          <w:tab w:val="right" w:pos="10780"/>
        </w:tabs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T</w:t>
      </w:r>
      <w:r>
        <w:rPr>
          <w:sz w:val="20"/>
          <w:szCs w:val="20"/>
          <w:rtl w:val="0"/>
          <w:lang w:val="en-US"/>
        </w:rPr>
        <w:t>ê</w:t>
      </w:r>
      <w:r>
        <w:rPr>
          <w:sz w:val="20"/>
          <w:szCs w:val="20"/>
          <w:rtl w:val="0"/>
          <w:lang w:val="en-US"/>
        </w:rPr>
        <w:t>n Li</w:t>
      </w:r>
      <w:r>
        <w:rPr>
          <w:sz w:val="20"/>
          <w:szCs w:val="20"/>
          <w:rtl w:val="0"/>
          <w:lang w:val="en-US"/>
        </w:rPr>
        <w:t>ê</w:t>
      </w:r>
      <w:r>
        <w:rPr>
          <w:sz w:val="20"/>
          <w:szCs w:val="20"/>
          <w:rtl w:val="0"/>
          <w:lang w:val="en-US"/>
        </w:rPr>
        <w:t>n l</w:t>
      </w:r>
      <w:r>
        <w:rPr>
          <w:sz w:val="20"/>
          <w:szCs w:val="20"/>
          <w:rtl w:val="0"/>
          <w:lang w:val="en-US"/>
        </w:rPr>
        <w:t>ạ</w:t>
      </w:r>
      <w:r>
        <w:rPr>
          <w:sz w:val="20"/>
          <w:szCs w:val="20"/>
          <w:rtl w:val="0"/>
          <w:lang w:val="en-US"/>
        </w:rPr>
        <w:t>c Khi kh</w:t>
      </w:r>
      <w:r>
        <w:rPr>
          <w:sz w:val="20"/>
          <w:szCs w:val="20"/>
          <w:rtl w:val="0"/>
          <w:lang w:val="en-US"/>
        </w:rPr>
        <w:t>ẩ</w:t>
      </w:r>
      <w:r>
        <w:rPr>
          <w:sz w:val="20"/>
          <w:szCs w:val="20"/>
          <w:rtl w:val="0"/>
          <w:lang w:val="en-US"/>
        </w:rPr>
        <w:t>n c</w:t>
      </w:r>
      <w:r>
        <w:rPr>
          <w:sz w:val="20"/>
          <w:szCs w:val="20"/>
          <w:rtl w:val="0"/>
          <w:lang w:val="en-US"/>
        </w:rPr>
        <w:t>ấ</w:t>
      </w:r>
      <w:r>
        <w:rPr>
          <w:sz w:val="20"/>
          <w:szCs w:val="20"/>
          <w:rtl w:val="0"/>
          <w:lang w:val="en-US"/>
        </w:rPr>
        <w:t>p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kh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ô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ng b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ắ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t bu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c</w:t>
      </w:r>
      <w:r>
        <w:rPr>
          <w:sz w:val="20"/>
          <w:szCs w:val="20"/>
          <w:rtl w:val="0"/>
          <w:lang w:val="en-US"/>
        </w:rPr>
        <w:t>)</w:t>
        <w:tab/>
        <w:t xml:space="preserve">       </w:t>
        <w:tab/>
        <w:t>S</w:t>
      </w:r>
      <w:r>
        <w:rPr>
          <w:sz w:val="20"/>
          <w:szCs w:val="20"/>
          <w:rtl w:val="0"/>
          <w:lang w:val="en-US"/>
        </w:rPr>
        <w:t>ố đ</w:t>
      </w:r>
      <w:r>
        <w:rPr>
          <w:sz w:val="20"/>
          <w:szCs w:val="20"/>
          <w:rtl w:val="0"/>
          <w:lang w:val="en-US"/>
        </w:rPr>
        <w:t>i</w:t>
      </w:r>
      <w:r>
        <w:rPr>
          <w:sz w:val="20"/>
          <w:szCs w:val="20"/>
          <w:rtl w:val="0"/>
          <w:lang w:val="en-US"/>
        </w:rPr>
        <w:t>ệ</w:t>
      </w:r>
      <w:r>
        <w:rPr>
          <w:sz w:val="20"/>
          <w:szCs w:val="20"/>
          <w:rtl w:val="0"/>
          <w:lang w:val="en-US"/>
        </w:rPr>
        <w:t>n tho</w:t>
      </w:r>
      <w:r>
        <w:rPr>
          <w:sz w:val="20"/>
          <w:szCs w:val="20"/>
          <w:rtl w:val="0"/>
          <w:lang w:val="en-US"/>
        </w:rPr>
        <w:t>ạ</w:t>
      </w:r>
      <w:r>
        <w:rPr>
          <w:sz w:val="20"/>
          <w:szCs w:val="20"/>
          <w:rtl w:val="0"/>
          <w:lang w:val="en-US"/>
        </w:rPr>
        <w:t>i Li</w:t>
      </w:r>
      <w:r>
        <w:rPr>
          <w:sz w:val="20"/>
          <w:szCs w:val="20"/>
          <w:rtl w:val="0"/>
          <w:lang w:val="en-US"/>
        </w:rPr>
        <w:t>ê</w:t>
      </w:r>
      <w:r>
        <w:rPr>
          <w:sz w:val="20"/>
          <w:szCs w:val="20"/>
          <w:rtl w:val="0"/>
          <w:lang w:val="en-US"/>
        </w:rPr>
        <w:t>n l</w:t>
      </w:r>
      <w:r>
        <w:rPr>
          <w:sz w:val="20"/>
          <w:szCs w:val="20"/>
          <w:rtl w:val="0"/>
          <w:lang w:val="en-US"/>
        </w:rPr>
        <w:t>ạ</w:t>
      </w:r>
      <w:r>
        <w:rPr>
          <w:sz w:val="20"/>
          <w:szCs w:val="20"/>
          <w:rtl w:val="0"/>
          <w:lang w:val="en-US"/>
        </w:rPr>
        <w:t>c Kh</w:t>
      </w:r>
      <w:r>
        <w:rPr>
          <w:sz w:val="20"/>
          <w:szCs w:val="20"/>
          <w:rtl w:val="0"/>
          <w:lang w:val="en-US"/>
        </w:rPr>
        <w:t>ẩ</w:t>
      </w:r>
      <w:r>
        <w:rPr>
          <w:sz w:val="20"/>
          <w:szCs w:val="20"/>
          <w:rtl w:val="0"/>
          <w:lang w:val="en-US"/>
        </w:rPr>
        <w:t>n c</w:t>
      </w:r>
      <w:r>
        <w:rPr>
          <w:sz w:val="20"/>
          <w:szCs w:val="20"/>
          <w:rtl w:val="0"/>
          <w:lang w:val="en-US"/>
        </w:rPr>
        <w:t>ấ</w:t>
      </w:r>
      <w:r>
        <w:rPr>
          <w:sz w:val="20"/>
          <w:szCs w:val="20"/>
          <w:rtl w:val="0"/>
          <w:lang w:val="en-US"/>
        </w:rPr>
        <w:t>p (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kh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ô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ng b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ắ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t bu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c</w:t>
      </w:r>
      <w:r>
        <w:rPr>
          <w:sz w:val="20"/>
          <w:szCs w:val="20"/>
          <w:rtl w:val="0"/>
          <w:lang w:val="en-US"/>
        </w:rPr>
        <w:t>)</w:t>
      </w:r>
    </w:p>
    <w:p>
      <w:pPr>
        <w:pStyle w:val="No Spacing"/>
        <w:tabs>
          <w:tab w:val="center" w:pos="5400"/>
          <w:tab w:val="right" w:pos="10780"/>
        </w:tabs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Ờ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I TUY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Ê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N B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Ố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:</w:t>
      </w:r>
      <w:r>
        <w:rPr>
          <w:sz w:val="24"/>
          <w:szCs w:val="24"/>
          <w:rtl w:val="0"/>
          <w:lang w:val="en-US"/>
        </w:rPr>
        <w:t xml:space="preserve"> Khi k</w:t>
      </w:r>
      <w:r>
        <w:rPr>
          <w:sz w:val="24"/>
          <w:szCs w:val="24"/>
          <w:rtl w:val="0"/>
          <w:lang w:val="en-US"/>
        </w:rPr>
        <w:t xml:space="preserve">ý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n b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n d</w:t>
      </w:r>
      <w:r>
        <w:rPr>
          <w:sz w:val="24"/>
          <w:szCs w:val="24"/>
          <w:rtl w:val="0"/>
          <w:lang w:val="en-US"/>
        </w:rPr>
        <w:t>ướ</w:t>
      </w:r>
      <w:r>
        <w:rPr>
          <w:sz w:val="24"/>
          <w:szCs w:val="24"/>
          <w:rtl w:val="0"/>
          <w:lang w:val="en-US"/>
        </w:rPr>
        <w:t>i, 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i ch</w:t>
      </w:r>
      <w:r>
        <w:rPr>
          <w:sz w:val="24"/>
          <w:szCs w:val="24"/>
          <w:rtl w:val="0"/>
          <w:lang w:val="en-US"/>
        </w:rPr>
        <w:t>ứ</w:t>
      </w:r>
      <w:r>
        <w:rPr>
          <w:sz w:val="24"/>
          <w:szCs w:val="24"/>
          <w:rtl w:val="0"/>
          <w:lang w:val="en-US"/>
        </w:rPr>
        <w:t>ng nh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n r</w:t>
      </w:r>
      <w:r>
        <w:rPr>
          <w:sz w:val="24"/>
          <w:szCs w:val="24"/>
          <w:rtl w:val="0"/>
          <w:lang w:val="en-US"/>
        </w:rPr>
        <w:t>ằ</w:t>
      </w:r>
      <w:r>
        <w:rPr>
          <w:sz w:val="24"/>
          <w:szCs w:val="24"/>
          <w:rtl w:val="0"/>
          <w:lang w:val="en-US"/>
        </w:rPr>
        <w:t>ng 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đá</w:t>
      </w:r>
      <w:r>
        <w:rPr>
          <w:sz w:val="24"/>
          <w:szCs w:val="24"/>
          <w:rtl w:val="0"/>
          <w:lang w:val="en-US"/>
        </w:rPr>
        <w:t xml:space="preserve">p </w:t>
      </w:r>
      <w:r>
        <w:rPr>
          <w:sz w:val="24"/>
          <w:szCs w:val="24"/>
          <w:rtl w:val="0"/>
          <w:lang w:val="en-US"/>
        </w:rPr>
        <w:t>ứ</w:t>
      </w:r>
      <w:r>
        <w:rPr>
          <w:sz w:val="24"/>
          <w:szCs w:val="24"/>
          <w:rtl w:val="0"/>
          <w:lang w:val="en-US"/>
        </w:rPr>
        <w:t>ng t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t c</w:t>
      </w:r>
      <w:r>
        <w:rPr>
          <w:sz w:val="24"/>
          <w:szCs w:val="24"/>
          <w:rtl w:val="0"/>
          <w:lang w:val="en-US"/>
        </w:rPr>
        <w:t xml:space="preserve">ả </w:t>
      </w:r>
      <w:r>
        <w:rPr>
          <w:sz w:val="24"/>
          <w:szCs w:val="24"/>
          <w:rtl w:val="0"/>
          <w:lang w:val="en-US"/>
        </w:rPr>
        <w:t>ti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u ch</w:t>
      </w:r>
      <w:r>
        <w:rPr>
          <w:sz w:val="24"/>
          <w:szCs w:val="24"/>
          <w:rtl w:val="0"/>
          <w:lang w:val="en-US"/>
        </w:rPr>
        <w:t xml:space="preserve">í </w:t>
      </w:r>
      <w:r>
        <w:rPr>
          <w:sz w:val="24"/>
          <w:szCs w:val="24"/>
          <w:rtl w:val="0"/>
          <w:lang w:val="en-US"/>
        </w:rPr>
        <w:t>li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t k</w:t>
      </w:r>
      <w:r>
        <w:rPr>
          <w:sz w:val="24"/>
          <w:szCs w:val="24"/>
          <w:rtl w:val="0"/>
          <w:lang w:val="en-US"/>
        </w:rPr>
        <w:t xml:space="preserve">ê </w:t>
      </w:r>
      <w:r>
        <w:rPr>
          <w:sz w:val="24"/>
          <w:szCs w:val="24"/>
          <w:rtl w:val="0"/>
          <w:lang w:val="en-US"/>
        </w:rPr>
        <w:t>trong C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 lu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t l</w:t>
      </w:r>
      <w:r>
        <w:rPr>
          <w:sz w:val="24"/>
          <w:szCs w:val="24"/>
          <w:rtl w:val="0"/>
          <w:lang w:val="en-US"/>
        </w:rPr>
        <w:t xml:space="preserve">ệ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ủ</w:t>
      </w:r>
      <w:r>
        <w:rPr>
          <w:sz w:val="24"/>
          <w:szCs w:val="24"/>
          <w:rtl w:val="0"/>
          <w:lang w:val="en-US"/>
        </w:rPr>
        <w:t>a Ch</w:t>
      </w:r>
      <w:r>
        <w:rPr>
          <w:sz w:val="24"/>
          <w:szCs w:val="24"/>
          <w:rtl w:val="0"/>
          <w:lang w:val="en-US"/>
        </w:rPr>
        <w:t>ươ</w:t>
      </w:r>
      <w:r>
        <w:rPr>
          <w:sz w:val="24"/>
          <w:szCs w:val="24"/>
          <w:rtl w:val="0"/>
          <w:lang w:val="en-US"/>
        </w:rPr>
        <w:t>ng tr</w:t>
      </w:r>
      <w:r>
        <w:rPr>
          <w:sz w:val="24"/>
          <w:szCs w:val="24"/>
          <w:rtl w:val="0"/>
          <w:lang w:val="en-US"/>
        </w:rPr>
        <w:t>ì</w:t>
      </w:r>
      <w:r>
        <w:rPr>
          <w:sz w:val="24"/>
          <w:szCs w:val="24"/>
          <w:rtl w:val="0"/>
          <w:lang w:val="en-US"/>
        </w:rPr>
        <w:t>nh v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r</w:t>
      </w:r>
      <w:r>
        <w:rPr>
          <w:sz w:val="24"/>
          <w:szCs w:val="24"/>
          <w:rtl w:val="0"/>
          <w:lang w:val="en-US"/>
        </w:rPr>
        <w:t>ằ</w:t>
      </w:r>
      <w:r>
        <w:rPr>
          <w:sz w:val="24"/>
          <w:szCs w:val="24"/>
          <w:rtl w:val="0"/>
          <w:lang w:val="en-US"/>
        </w:rPr>
        <w:t>ng th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ng tin 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 xml:space="preserve">đã </w:t>
      </w:r>
      <w:r>
        <w:rPr>
          <w:sz w:val="24"/>
          <w:szCs w:val="24"/>
          <w:rtl w:val="0"/>
          <w:lang w:val="en-US"/>
        </w:rPr>
        <w:t>cung c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 xml:space="preserve">p trong </w:t>
      </w:r>
      <w:r>
        <w:rPr>
          <w:sz w:val="24"/>
          <w:szCs w:val="24"/>
          <w:rtl w:val="0"/>
          <w:lang w:val="en-US"/>
        </w:rPr>
        <w:t>đơ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>đă</w:t>
      </w:r>
      <w:r>
        <w:rPr>
          <w:sz w:val="24"/>
          <w:szCs w:val="24"/>
          <w:rtl w:val="0"/>
          <w:lang w:val="en-US"/>
        </w:rPr>
        <w:t>ng k</w:t>
      </w:r>
      <w:r>
        <w:rPr>
          <w:sz w:val="24"/>
          <w:szCs w:val="24"/>
          <w:rtl w:val="0"/>
          <w:lang w:val="en-US"/>
        </w:rPr>
        <w:t xml:space="preserve">ý 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y v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i li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u ph</w:t>
      </w:r>
      <w:r>
        <w:rPr>
          <w:sz w:val="24"/>
          <w:szCs w:val="24"/>
          <w:rtl w:val="0"/>
          <w:lang w:val="en-US"/>
        </w:rPr>
        <w:t xml:space="preserve">ụ </w:t>
      </w:r>
      <w:r>
        <w:rPr>
          <w:sz w:val="24"/>
          <w:szCs w:val="24"/>
          <w:rtl w:val="0"/>
          <w:lang w:val="en-US"/>
        </w:rPr>
        <w:t>tr</w:t>
      </w:r>
      <w:r>
        <w:rPr>
          <w:sz w:val="24"/>
          <w:szCs w:val="24"/>
          <w:rtl w:val="0"/>
          <w:lang w:val="en-US"/>
        </w:rPr>
        <w:t xml:space="preserve">ợ </w:t>
      </w: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 xml:space="preserve">ó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t v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ch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nh x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c. 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đồ</w:t>
      </w:r>
      <w:r>
        <w:rPr>
          <w:sz w:val="24"/>
          <w:szCs w:val="24"/>
          <w:rtl w:val="0"/>
          <w:lang w:val="en-US"/>
        </w:rPr>
        <w:t xml:space="preserve">ng </w:t>
      </w:r>
      <w:r>
        <w:rPr>
          <w:sz w:val="24"/>
          <w:szCs w:val="24"/>
          <w:rtl w:val="0"/>
          <w:lang w:val="en-US"/>
        </w:rPr>
        <w:t xml:space="preserve">ý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ng b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o cho SFPUC ngay l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p t</w:t>
      </w:r>
      <w:r>
        <w:rPr>
          <w:sz w:val="24"/>
          <w:szCs w:val="24"/>
          <w:rtl w:val="0"/>
          <w:lang w:val="en-US"/>
        </w:rPr>
        <w:t>ứ</w:t>
      </w:r>
      <w:r>
        <w:rPr>
          <w:sz w:val="24"/>
          <w:szCs w:val="24"/>
          <w:rtl w:val="0"/>
          <w:lang w:val="en-US"/>
        </w:rPr>
        <w:t>c v</w:t>
      </w:r>
      <w:r>
        <w:rPr>
          <w:sz w:val="24"/>
          <w:szCs w:val="24"/>
          <w:rtl w:val="0"/>
          <w:lang w:val="en-US"/>
        </w:rPr>
        <w:t xml:space="preserve">ề </w:t>
      </w:r>
      <w:r>
        <w:rPr>
          <w:sz w:val="24"/>
          <w:szCs w:val="24"/>
          <w:rtl w:val="0"/>
          <w:lang w:val="en-US"/>
        </w:rPr>
        <w:t>b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t k</w:t>
      </w:r>
      <w:r>
        <w:rPr>
          <w:sz w:val="24"/>
          <w:szCs w:val="24"/>
          <w:rtl w:val="0"/>
          <w:lang w:val="en-US"/>
        </w:rPr>
        <w:t xml:space="preserve">ỳ </w:t>
      </w:r>
      <w:r>
        <w:rPr>
          <w:sz w:val="24"/>
          <w:szCs w:val="24"/>
          <w:rtl w:val="0"/>
          <w:lang w:val="en-US"/>
        </w:rPr>
        <w:t xml:space="preserve">thay </w:t>
      </w:r>
      <w:r>
        <w:rPr>
          <w:sz w:val="24"/>
          <w:szCs w:val="24"/>
          <w:rtl w:val="0"/>
          <w:lang w:val="en-US"/>
        </w:rPr>
        <w:t>đổ</w:t>
      </w:r>
      <w:r>
        <w:rPr>
          <w:sz w:val="24"/>
          <w:szCs w:val="24"/>
          <w:rtl w:val="0"/>
          <w:lang w:val="en-US"/>
        </w:rPr>
        <w:t>i n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 xml:space="preserve">o trong gia </w:t>
      </w:r>
      <w:r>
        <w:rPr>
          <w:sz w:val="24"/>
          <w:szCs w:val="24"/>
          <w:rtl w:val="0"/>
          <w:lang w:val="en-US"/>
        </w:rPr>
        <w:t>đì</w:t>
      </w:r>
      <w:r>
        <w:rPr>
          <w:sz w:val="24"/>
          <w:szCs w:val="24"/>
          <w:rtl w:val="0"/>
          <w:lang w:val="en-US"/>
        </w:rPr>
        <w:t>nh 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i m</w:t>
      </w:r>
      <w:r>
        <w:rPr>
          <w:sz w:val="24"/>
          <w:szCs w:val="24"/>
          <w:rtl w:val="0"/>
          <w:lang w:val="en-US"/>
        </w:rPr>
        <w:t>à ả</w:t>
      </w:r>
      <w:r>
        <w:rPr>
          <w:sz w:val="24"/>
          <w:szCs w:val="24"/>
          <w:rtl w:val="0"/>
          <w:lang w:val="en-US"/>
        </w:rPr>
        <w:t>nh h</w:t>
      </w:r>
      <w:r>
        <w:rPr>
          <w:sz w:val="24"/>
          <w:szCs w:val="24"/>
          <w:rtl w:val="0"/>
          <w:lang w:val="en-US"/>
        </w:rPr>
        <w:t>ưở</w:t>
      </w:r>
      <w:r>
        <w:rPr>
          <w:sz w:val="24"/>
          <w:szCs w:val="24"/>
          <w:rtl w:val="0"/>
          <w:lang w:val="en-US"/>
        </w:rPr>
        <w:t xml:space="preserve">ng </w:t>
      </w:r>
      <w:r>
        <w:rPr>
          <w:sz w:val="24"/>
          <w:szCs w:val="24"/>
          <w:rtl w:val="0"/>
          <w:lang w:val="en-US"/>
        </w:rPr>
        <w:t>đế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>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ề</w:t>
      </w:r>
      <w:r>
        <w:rPr>
          <w:sz w:val="24"/>
          <w:szCs w:val="24"/>
          <w:rtl w:val="0"/>
          <w:lang w:val="en-US"/>
        </w:rPr>
        <w:t>u ki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 xml:space="preserve">để </w:t>
      </w: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>ưở</w:t>
      </w:r>
      <w:r>
        <w:rPr>
          <w:sz w:val="24"/>
          <w:szCs w:val="24"/>
          <w:rtl w:val="0"/>
          <w:lang w:val="en-US"/>
        </w:rPr>
        <w:t>ng gi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>m gi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. N</w:t>
      </w:r>
      <w:r>
        <w:rPr>
          <w:sz w:val="24"/>
          <w:szCs w:val="24"/>
          <w:rtl w:val="0"/>
          <w:lang w:val="en-US"/>
        </w:rPr>
        <w:t>ế</w:t>
      </w:r>
      <w:r>
        <w:rPr>
          <w:sz w:val="24"/>
          <w:szCs w:val="24"/>
          <w:rtl w:val="0"/>
          <w:lang w:val="en-US"/>
        </w:rPr>
        <w:t>u 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i kh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ng th</w:t>
      </w:r>
      <w:r>
        <w:rPr>
          <w:sz w:val="24"/>
          <w:szCs w:val="24"/>
          <w:rtl w:val="0"/>
          <w:lang w:val="en-US"/>
        </w:rPr>
        <w:t xml:space="preserve">ể </w:t>
      </w:r>
      <w:r>
        <w:rPr>
          <w:sz w:val="24"/>
          <w:szCs w:val="24"/>
          <w:rtl w:val="0"/>
          <w:lang w:val="en-US"/>
        </w:rPr>
        <w:t>cung c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 th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ng tin nh</w:t>
      </w:r>
      <w:r>
        <w:rPr>
          <w:sz w:val="24"/>
          <w:szCs w:val="24"/>
          <w:rtl w:val="0"/>
          <w:lang w:val="en-US"/>
        </w:rPr>
        <w:t xml:space="preserve">ư </w:t>
      </w:r>
      <w:r>
        <w:rPr>
          <w:sz w:val="24"/>
          <w:szCs w:val="24"/>
          <w:rtl w:val="0"/>
          <w:lang w:val="en-US"/>
        </w:rPr>
        <w:t>y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u c</w:t>
      </w:r>
      <w:r>
        <w:rPr>
          <w:sz w:val="24"/>
          <w:szCs w:val="24"/>
          <w:rtl w:val="0"/>
          <w:lang w:val="en-US"/>
        </w:rPr>
        <w:t>ầ</w:t>
      </w:r>
      <w:r>
        <w:rPr>
          <w:sz w:val="24"/>
          <w:szCs w:val="24"/>
          <w:rtl w:val="0"/>
          <w:lang w:val="en-US"/>
        </w:rPr>
        <w:t>u, hay nh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n gi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>m gi</w:t>
      </w:r>
      <w:r>
        <w:rPr>
          <w:sz w:val="24"/>
          <w:szCs w:val="24"/>
          <w:rtl w:val="0"/>
          <w:lang w:val="en-US"/>
        </w:rPr>
        <w:t xml:space="preserve">á </w:t>
      </w:r>
      <w:r>
        <w:rPr>
          <w:sz w:val="24"/>
          <w:szCs w:val="24"/>
          <w:rtl w:val="0"/>
          <w:lang w:val="en-US"/>
        </w:rPr>
        <w:t xml:space="preserve">khi gia </w:t>
      </w:r>
      <w:r>
        <w:rPr>
          <w:sz w:val="24"/>
          <w:szCs w:val="24"/>
          <w:rtl w:val="0"/>
          <w:lang w:val="en-US"/>
        </w:rPr>
        <w:t>đì</w:t>
      </w:r>
      <w:r>
        <w:rPr>
          <w:sz w:val="24"/>
          <w:szCs w:val="24"/>
          <w:rtl w:val="0"/>
          <w:lang w:val="en-US"/>
        </w:rPr>
        <w:t>nh 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i kh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 xml:space="preserve">ng </w:t>
      </w:r>
      <w:r>
        <w:rPr>
          <w:sz w:val="24"/>
          <w:szCs w:val="24"/>
          <w:rtl w:val="0"/>
          <w:lang w:val="en-US"/>
        </w:rPr>
        <w:t>đủ đ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ề</w:t>
      </w:r>
      <w:r>
        <w:rPr>
          <w:sz w:val="24"/>
          <w:szCs w:val="24"/>
          <w:rtl w:val="0"/>
          <w:lang w:val="en-US"/>
        </w:rPr>
        <w:t>u ki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n, 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i s</w:t>
      </w:r>
      <w:r>
        <w:rPr>
          <w:sz w:val="24"/>
          <w:szCs w:val="24"/>
          <w:rtl w:val="0"/>
          <w:lang w:val="en-US"/>
        </w:rPr>
        <w:t xml:space="preserve">ẽ </w:t>
      </w:r>
      <w:r>
        <w:rPr>
          <w:sz w:val="24"/>
          <w:szCs w:val="24"/>
          <w:rtl w:val="0"/>
          <w:lang w:val="en-US"/>
        </w:rPr>
        <w:t>b</w:t>
      </w:r>
      <w:r>
        <w:rPr>
          <w:sz w:val="24"/>
          <w:szCs w:val="24"/>
          <w:rtl w:val="0"/>
          <w:lang w:val="en-US"/>
        </w:rPr>
        <w:t xml:space="preserve">ị </w:t>
      </w:r>
      <w:r>
        <w:rPr>
          <w:sz w:val="24"/>
          <w:szCs w:val="24"/>
          <w:rtl w:val="0"/>
          <w:lang w:val="en-US"/>
        </w:rPr>
        <w:t>x</w:t>
      </w:r>
      <w:r>
        <w:rPr>
          <w:sz w:val="24"/>
          <w:szCs w:val="24"/>
          <w:rtl w:val="0"/>
          <w:lang w:val="en-US"/>
        </w:rPr>
        <w:t>ó</w:t>
      </w:r>
      <w:r>
        <w:rPr>
          <w:sz w:val="24"/>
          <w:szCs w:val="24"/>
          <w:rtl w:val="0"/>
          <w:lang w:val="en-US"/>
        </w:rPr>
        <w:t>a kh</w:t>
      </w:r>
      <w:r>
        <w:rPr>
          <w:sz w:val="24"/>
          <w:szCs w:val="24"/>
          <w:rtl w:val="0"/>
          <w:lang w:val="en-US"/>
        </w:rPr>
        <w:t>ỏ</w:t>
      </w:r>
      <w:r>
        <w:rPr>
          <w:sz w:val="24"/>
          <w:szCs w:val="24"/>
          <w:rtl w:val="0"/>
          <w:lang w:val="en-US"/>
        </w:rPr>
        <w:t>i ch</w:t>
      </w:r>
      <w:r>
        <w:rPr>
          <w:sz w:val="24"/>
          <w:szCs w:val="24"/>
          <w:rtl w:val="0"/>
          <w:lang w:val="en-US"/>
        </w:rPr>
        <w:t>ươ</w:t>
      </w:r>
      <w:r>
        <w:rPr>
          <w:sz w:val="24"/>
          <w:szCs w:val="24"/>
          <w:rtl w:val="0"/>
          <w:lang w:val="en-US"/>
        </w:rPr>
        <w:t>ng tr</w:t>
      </w:r>
      <w:r>
        <w:rPr>
          <w:sz w:val="24"/>
          <w:szCs w:val="24"/>
          <w:rtl w:val="0"/>
          <w:lang w:val="en-US"/>
        </w:rPr>
        <w:t>ì</w:t>
      </w:r>
      <w:r>
        <w:rPr>
          <w:sz w:val="24"/>
          <w:szCs w:val="24"/>
          <w:rtl w:val="0"/>
          <w:lang w:val="en-US"/>
        </w:rPr>
        <w:t>nh v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 xml:space="preserve">ó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ể </w:t>
      </w:r>
      <w:r>
        <w:rPr>
          <w:sz w:val="24"/>
          <w:szCs w:val="24"/>
          <w:rtl w:val="0"/>
          <w:lang w:val="en-US"/>
        </w:rPr>
        <w:t>ph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>i ch</w:t>
      </w:r>
      <w:r>
        <w:rPr>
          <w:sz w:val="24"/>
          <w:szCs w:val="24"/>
          <w:rtl w:val="0"/>
          <w:lang w:val="en-US"/>
        </w:rPr>
        <w:t>ị</w:t>
      </w:r>
      <w:r>
        <w:rPr>
          <w:sz w:val="24"/>
          <w:szCs w:val="24"/>
          <w:rtl w:val="0"/>
          <w:lang w:val="en-US"/>
        </w:rPr>
        <w:t>u tr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ch nhi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m ph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p l</w:t>
      </w:r>
      <w:r>
        <w:rPr>
          <w:sz w:val="24"/>
          <w:szCs w:val="24"/>
          <w:rtl w:val="0"/>
          <w:lang w:val="en-US"/>
        </w:rPr>
        <w:t xml:space="preserve">ý </w:t>
      </w:r>
      <w:r>
        <w:rPr>
          <w:sz w:val="24"/>
          <w:szCs w:val="24"/>
          <w:rtl w:val="0"/>
          <w:lang w:val="en-US"/>
        </w:rPr>
        <w:t>chi tr</w:t>
      </w:r>
      <w:r>
        <w:rPr>
          <w:sz w:val="24"/>
          <w:szCs w:val="24"/>
          <w:rtl w:val="0"/>
          <w:lang w:val="en-US"/>
        </w:rPr>
        <w:t xml:space="preserve">ả </w:t>
      </w:r>
      <w:r>
        <w:rPr>
          <w:sz w:val="24"/>
          <w:szCs w:val="24"/>
          <w:rtl w:val="0"/>
          <w:lang w:val="en-US"/>
        </w:rPr>
        <w:t>ph</w:t>
      </w:r>
      <w:r>
        <w:rPr>
          <w:sz w:val="24"/>
          <w:szCs w:val="24"/>
          <w:rtl w:val="0"/>
          <w:lang w:val="en-US"/>
        </w:rPr>
        <w:t>ầ</w:t>
      </w:r>
      <w:r>
        <w:rPr>
          <w:sz w:val="24"/>
          <w:szCs w:val="24"/>
          <w:rtl w:val="0"/>
          <w:lang w:val="en-US"/>
        </w:rPr>
        <w:t>n gi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>m gi</w:t>
      </w:r>
      <w:r>
        <w:rPr>
          <w:sz w:val="24"/>
          <w:szCs w:val="24"/>
          <w:rtl w:val="0"/>
          <w:lang w:val="en-US"/>
        </w:rPr>
        <w:t xml:space="preserve">á đã </w:t>
      </w:r>
      <w:r>
        <w:rPr>
          <w:sz w:val="24"/>
          <w:szCs w:val="24"/>
          <w:rtl w:val="0"/>
          <w:lang w:val="en-US"/>
        </w:rPr>
        <w:t>nh</w:t>
      </w:r>
      <w:r>
        <w:rPr>
          <w:sz w:val="24"/>
          <w:szCs w:val="24"/>
          <w:rtl w:val="0"/>
          <w:lang w:val="en-US"/>
        </w:rPr>
        <w:t>ậ</w:t>
      </w:r>
      <w:r>
        <w:rPr>
          <w:sz w:val="24"/>
          <w:szCs w:val="24"/>
          <w:rtl w:val="0"/>
          <w:lang w:val="en-US"/>
        </w:rPr>
        <w:t>n. 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i hi</w:t>
      </w:r>
      <w:r>
        <w:rPr>
          <w:sz w:val="24"/>
          <w:szCs w:val="24"/>
          <w:rtl w:val="0"/>
          <w:lang w:val="en-US"/>
        </w:rPr>
        <w:t>ể</w:t>
      </w:r>
      <w:r>
        <w:rPr>
          <w:sz w:val="24"/>
          <w:szCs w:val="24"/>
          <w:rtl w:val="0"/>
          <w:lang w:val="en-US"/>
        </w:rPr>
        <w:t>u r</w:t>
      </w:r>
      <w:r>
        <w:rPr>
          <w:sz w:val="24"/>
          <w:szCs w:val="24"/>
          <w:rtl w:val="0"/>
          <w:lang w:val="en-US"/>
        </w:rPr>
        <w:t>ằ</w:t>
      </w:r>
      <w:r>
        <w:rPr>
          <w:sz w:val="24"/>
          <w:szCs w:val="24"/>
          <w:rtl w:val="0"/>
          <w:lang w:val="en-US"/>
        </w:rPr>
        <w:t xml:space="preserve">ng sau khi </w:t>
      </w:r>
      <w:r>
        <w:rPr>
          <w:sz w:val="24"/>
          <w:szCs w:val="24"/>
          <w:rtl w:val="0"/>
          <w:lang w:val="en-US"/>
        </w:rPr>
        <w:t>đă</w:t>
      </w:r>
      <w:r>
        <w:rPr>
          <w:sz w:val="24"/>
          <w:szCs w:val="24"/>
          <w:rtl w:val="0"/>
          <w:lang w:val="en-US"/>
        </w:rPr>
        <w:t>ng k</w:t>
      </w:r>
      <w:r>
        <w:rPr>
          <w:sz w:val="24"/>
          <w:szCs w:val="24"/>
          <w:rtl w:val="0"/>
          <w:lang w:val="en-US"/>
        </w:rPr>
        <w:t>ý</w:t>
      </w:r>
      <w:r>
        <w:rPr>
          <w:sz w:val="24"/>
          <w:szCs w:val="24"/>
          <w:rtl w:val="0"/>
          <w:lang w:val="en-US"/>
        </w:rPr>
        <w:t>, t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i kho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>n c</w:t>
      </w:r>
      <w:r>
        <w:rPr>
          <w:sz w:val="24"/>
          <w:szCs w:val="24"/>
          <w:rtl w:val="0"/>
          <w:lang w:val="en-US"/>
        </w:rPr>
        <w:t>ủ</w:t>
      </w:r>
      <w:r>
        <w:rPr>
          <w:sz w:val="24"/>
          <w:szCs w:val="24"/>
          <w:rtl w:val="0"/>
          <w:lang w:val="en-US"/>
        </w:rPr>
        <w:t>a 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i c</w:t>
      </w:r>
      <w:r>
        <w:rPr>
          <w:sz w:val="24"/>
          <w:szCs w:val="24"/>
          <w:rtl w:val="0"/>
          <w:lang w:val="en-US"/>
        </w:rPr>
        <w:t xml:space="preserve">ó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>ể đượ</w:t>
      </w:r>
      <w:r>
        <w:rPr>
          <w:sz w:val="24"/>
          <w:szCs w:val="24"/>
          <w:rtl w:val="0"/>
          <w:lang w:val="en-US"/>
        </w:rPr>
        <w:t>c ch</w:t>
      </w:r>
      <w:r>
        <w:rPr>
          <w:sz w:val="24"/>
          <w:szCs w:val="24"/>
          <w:rtl w:val="0"/>
          <w:lang w:val="en-US"/>
        </w:rPr>
        <w:t>ọ</w:t>
      </w:r>
      <w:r>
        <w:rPr>
          <w:sz w:val="24"/>
          <w:szCs w:val="24"/>
          <w:rtl w:val="0"/>
          <w:lang w:val="en-US"/>
        </w:rPr>
        <w:t>n ng</w:t>
      </w:r>
      <w:r>
        <w:rPr>
          <w:sz w:val="24"/>
          <w:szCs w:val="24"/>
          <w:rtl w:val="0"/>
          <w:lang w:val="en-US"/>
        </w:rPr>
        <w:t>ẫ</w:t>
      </w:r>
      <w:r>
        <w:rPr>
          <w:sz w:val="24"/>
          <w:szCs w:val="24"/>
          <w:rtl w:val="0"/>
          <w:lang w:val="en-US"/>
        </w:rPr>
        <w:t>u nhi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 xml:space="preserve">để </w:t>
      </w:r>
      <w:r>
        <w:rPr>
          <w:sz w:val="24"/>
          <w:szCs w:val="24"/>
          <w:rtl w:val="0"/>
          <w:lang w:val="en-US"/>
        </w:rPr>
        <w:t>x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t duy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t l</w:t>
      </w:r>
      <w:r>
        <w:rPr>
          <w:sz w:val="24"/>
          <w:szCs w:val="24"/>
          <w:rtl w:val="0"/>
          <w:lang w:val="en-US"/>
        </w:rPr>
        <w:t>ạ</w:t>
      </w:r>
      <w:r>
        <w:rPr>
          <w:sz w:val="24"/>
          <w:szCs w:val="24"/>
          <w:rtl w:val="0"/>
          <w:lang w:val="en-US"/>
        </w:rPr>
        <w:t>i v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đồ</w:t>
      </w:r>
      <w:r>
        <w:rPr>
          <w:sz w:val="24"/>
          <w:szCs w:val="24"/>
          <w:rtl w:val="0"/>
          <w:lang w:val="en-US"/>
        </w:rPr>
        <w:t xml:space="preserve">ng </w:t>
      </w:r>
      <w:r>
        <w:rPr>
          <w:sz w:val="24"/>
          <w:szCs w:val="24"/>
          <w:rtl w:val="0"/>
          <w:lang w:val="en-US"/>
        </w:rPr>
        <w:t xml:space="preserve">ý </w:t>
      </w:r>
      <w:r>
        <w:rPr>
          <w:sz w:val="24"/>
          <w:szCs w:val="24"/>
          <w:rtl w:val="0"/>
          <w:lang w:val="en-US"/>
        </w:rPr>
        <w:t>cung c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p b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t k</w:t>
      </w:r>
      <w:r>
        <w:rPr>
          <w:sz w:val="24"/>
          <w:szCs w:val="24"/>
          <w:rtl w:val="0"/>
          <w:lang w:val="en-US"/>
        </w:rPr>
        <w:t xml:space="preserve">ỳ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>ô</w:t>
      </w:r>
      <w:r>
        <w:rPr>
          <w:sz w:val="24"/>
          <w:szCs w:val="24"/>
          <w:rtl w:val="0"/>
          <w:lang w:val="en-US"/>
        </w:rPr>
        <w:t>ng tin n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o theo y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u c</w:t>
      </w:r>
      <w:r>
        <w:rPr>
          <w:sz w:val="24"/>
          <w:szCs w:val="24"/>
          <w:rtl w:val="0"/>
          <w:lang w:val="en-US"/>
        </w:rPr>
        <w:t>ầ</w:t>
      </w:r>
      <w:r>
        <w:rPr>
          <w:sz w:val="24"/>
          <w:szCs w:val="24"/>
          <w:rtl w:val="0"/>
          <w:lang w:val="en-US"/>
        </w:rPr>
        <w:t>u.</w:t>
      </w: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</w:p>
    <w:p>
      <w:pPr>
        <w:pStyle w:val="No Spacing"/>
        <w:rPr>
          <w:sz w:val="20"/>
          <w:szCs w:val="20"/>
        </w:rPr>
      </w:pPr>
    </w:p>
    <w:p>
      <w:pPr>
        <w:pStyle w:val="No Spacing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10300"/>
          <w:tab w:val="left" w:pos="10300"/>
          <w:tab w:val="right" w:pos="1078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Ch</w:t>
      </w:r>
      <w:r>
        <w:rPr>
          <w:sz w:val="20"/>
          <w:szCs w:val="20"/>
          <w:rtl w:val="0"/>
          <w:lang w:val="en-US"/>
        </w:rPr>
        <w:t xml:space="preserve">ữ </w:t>
      </w:r>
      <w:r>
        <w:rPr>
          <w:sz w:val="20"/>
          <w:szCs w:val="20"/>
          <w:rtl w:val="0"/>
          <w:lang w:val="en-US"/>
        </w:rPr>
        <w:t>k</w:t>
      </w:r>
      <w:r>
        <w:rPr>
          <w:sz w:val="20"/>
          <w:szCs w:val="20"/>
          <w:rtl w:val="0"/>
          <w:lang w:val="en-US"/>
        </w:rPr>
        <w:t xml:space="preserve">ý </w:t>
      </w:r>
      <w:r>
        <w:rPr>
          <w:sz w:val="20"/>
          <w:szCs w:val="20"/>
          <w:rtl w:val="0"/>
          <w:lang w:val="en-US"/>
        </w:rPr>
        <w:t>Kh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ch h</w:t>
      </w:r>
      <w:r>
        <w:rPr>
          <w:sz w:val="20"/>
          <w:szCs w:val="20"/>
          <w:rtl w:val="0"/>
          <w:lang w:val="en-US"/>
        </w:rPr>
        <w:t>à</w:t>
      </w:r>
      <w:r>
        <w:rPr>
          <w:sz w:val="20"/>
          <w:szCs w:val="20"/>
          <w:rtl w:val="0"/>
          <w:lang w:val="en-US"/>
        </w:rPr>
        <w:t>ng</w:t>
        <w:tab/>
        <w:t>Ng</w:t>
      </w:r>
      <w:r>
        <w:rPr>
          <w:sz w:val="20"/>
          <w:szCs w:val="20"/>
          <w:rtl w:val="0"/>
          <w:lang w:val="en-US"/>
        </w:rPr>
        <w:t>à</w:t>
      </w:r>
      <w:r>
        <w:rPr>
          <w:sz w:val="20"/>
          <w:szCs w:val="20"/>
          <w:rtl w:val="0"/>
          <w:lang w:val="en-US"/>
        </w:rPr>
        <w:t xml:space="preserve">y 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Xin g</w:t>
      </w:r>
      <w:r>
        <w:rPr>
          <w:sz w:val="24"/>
          <w:szCs w:val="24"/>
          <w:rtl w:val="0"/>
          <w:lang w:val="en-US"/>
        </w:rPr>
        <w:t>ử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đơ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>đă</w:t>
      </w:r>
      <w:r>
        <w:rPr>
          <w:sz w:val="24"/>
          <w:szCs w:val="24"/>
          <w:rtl w:val="0"/>
          <w:lang w:val="en-US"/>
        </w:rPr>
        <w:t>ng k</w:t>
      </w:r>
      <w:r>
        <w:rPr>
          <w:sz w:val="24"/>
          <w:szCs w:val="24"/>
          <w:rtl w:val="0"/>
          <w:lang w:val="en-US"/>
        </w:rPr>
        <w:t xml:space="preserve">ý </w:t>
      </w:r>
      <w:r>
        <w:rPr>
          <w:sz w:val="24"/>
          <w:szCs w:val="24"/>
          <w:rtl w:val="0"/>
          <w:lang w:val="en-US"/>
        </w:rPr>
        <w:t>ho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n ch</w:t>
      </w:r>
      <w:r>
        <w:rPr>
          <w:sz w:val="24"/>
          <w:szCs w:val="24"/>
          <w:rtl w:val="0"/>
          <w:lang w:val="en-US"/>
        </w:rPr>
        <w:t>ỉ</w:t>
      </w:r>
      <w:r>
        <w:rPr>
          <w:sz w:val="24"/>
          <w:szCs w:val="24"/>
          <w:rtl w:val="0"/>
          <w:lang w:val="en-US"/>
        </w:rPr>
        <w:t>nh v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ấ</w:t>
      </w:r>
      <w:r>
        <w:rPr>
          <w:sz w:val="24"/>
          <w:szCs w:val="24"/>
          <w:rtl w:val="0"/>
          <w:lang w:val="en-US"/>
        </w:rPr>
        <w:t>t c</w:t>
      </w:r>
      <w:r>
        <w:rPr>
          <w:sz w:val="24"/>
          <w:szCs w:val="24"/>
          <w:rtl w:val="0"/>
          <w:lang w:val="en-US"/>
        </w:rPr>
        <w:t xml:space="preserve">ả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à</w:t>
      </w:r>
      <w:r>
        <w:rPr>
          <w:sz w:val="24"/>
          <w:szCs w:val="24"/>
          <w:rtl w:val="0"/>
          <w:lang w:val="en-US"/>
        </w:rPr>
        <w:t>i li</w:t>
      </w:r>
      <w:r>
        <w:rPr>
          <w:sz w:val="24"/>
          <w:szCs w:val="24"/>
          <w:rtl w:val="0"/>
          <w:lang w:val="en-US"/>
        </w:rPr>
        <w:t>ệ</w:t>
      </w:r>
      <w:r>
        <w:rPr>
          <w:sz w:val="24"/>
          <w:szCs w:val="24"/>
          <w:rtl w:val="0"/>
          <w:lang w:val="en-US"/>
        </w:rPr>
        <w:t>u ph</w:t>
      </w:r>
      <w:r>
        <w:rPr>
          <w:sz w:val="24"/>
          <w:szCs w:val="24"/>
          <w:rtl w:val="0"/>
          <w:lang w:val="en-US"/>
        </w:rPr>
        <w:t xml:space="preserve">ụ </w:t>
      </w:r>
      <w:r>
        <w:rPr>
          <w:sz w:val="24"/>
          <w:szCs w:val="24"/>
          <w:rtl w:val="0"/>
          <w:lang w:val="en-US"/>
        </w:rPr>
        <w:t>tr</w:t>
      </w:r>
      <w:r>
        <w:rPr>
          <w:sz w:val="24"/>
          <w:szCs w:val="24"/>
          <w:rtl w:val="0"/>
          <w:lang w:val="en-US"/>
        </w:rPr>
        <w:t xml:space="preserve">ợ </w:t>
      </w:r>
      <w:r>
        <w:rPr>
          <w:sz w:val="24"/>
          <w:szCs w:val="24"/>
          <w:rtl w:val="0"/>
          <w:lang w:val="en-US"/>
        </w:rPr>
        <w:t>v</w:t>
      </w:r>
      <w:r>
        <w:rPr>
          <w:sz w:val="24"/>
          <w:szCs w:val="24"/>
          <w:rtl w:val="0"/>
          <w:lang w:val="en-US"/>
        </w:rPr>
        <w:t>ề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No Spacing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San Francisco Water, Power and Sewer</w:t>
      </w:r>
    </w:p>
    <w:p>
      <w:pPr>
        <w:pStyle w:val="No Spacing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Customer Services</w:t>
      </w:r>
    </w:p>
    <w:p>
      <w:pPr>
        <w:pStyle w:val="No Spacing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Attention:  Medical Necessity Assistance Program</w:t>
      </w:r>
    </w:p>
    <w:p>
      <w:pPr>
        <w:pStyle w:val="No Spacing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525 Golden Gate Avenue, Third Floor, San Francisco, CA  94102</w:t>
      </w:r>
    </w:p>
    <w:p>
      <w:pPr>
        <w:pStyle w:val="No Spacing"/>
        <w:ind w:left="720" w:firstLine="0"/>
        <w:rPr>
          <w:sz w:val="24"/>
          <w:szCs w:val="24"/>
        </w:rPr>
      </w:pPr>
    </w:p>
    <w:p>
      <w:pPr>
        <w:pStyle w:val="No Spacing"/>
      </w:pPr>
      <w:r>
        <w:rPr>
          <w:sz w:val="24"/>
          <w:szCs w:val="24"/>
          <w:rtl w:val="0"/>
          <w:lang w:val="en-US"/>
        </w:rPr>
        <w:t>SFPUC s</w:t>
      </w:r>
      <w:r>
        <w:rPr>
          <w:sz w:val="24"/>
          <w:szCs w:val="24"/>
          <w:rtl w:val="0"/>
          <w:lang w:val="en-US"/>
        </w:rPr>
        <w:t xml:space="preserve">ẽ </w:t>
      </w:r>
      <w:r>
        <w:rPr>
          <w:sz w:val="24"/>
          <w:szCs w:val="24"/>
          <w:rtl w:val="0"/>
          <w:lang w:val="en-US"/>
        </w:rPr>
        <w:t>ph</w:t>
      </w:r>
      <w:r>
        <w:rPr>
          <w:sz w:val="24"/>
          <w:szCs w:val="24"/>
          <w:rtl w:val="0"/>
          <w:lang w:val="en-US"/>
        </w:rPr>
        <w:t>ả</w:t>
      </w:r>
      <w:r>
        <w:rPr>
          <w:sz w:val="24"/>
          <w:szCs w:val="24"/>
          <w:rtl w:val="0"/>
          <w:lang w:val="en-US"/>
        </w:rPr>
        <w:t>n h</w:t>
      </w:r>
      <w:r>
        <w:rPr>
          <w:sz w:val="24"/>
          <w:szCs w:val="24"/>
          <w:rtl w:val="0"/>
          <w:lang w:val="en-US"/>
        </w:rPr>
        <w:t>ồ</w:t>
      </w:r>
      <w:r>
        <w:rPr>
          <w:sz w:val="24"/>
          <w:szCs w:val="24"/>
          <w:rtl w:val="0"/>
          <w:lang w:val="en-US"/>
        </w:rPr>
        <w:t>i cho nh</w:t>
      </w:r>
      <w:r>
        <w:rPr>
          <w:sz w:val="24"/>
          <w:szCs w:val="24"/>
          <w:rtl w:val="0"/>
          <w:lang w:val="en-US"/>
        </w:rPr>
        <w:t>ữ</w:t>
      </w:r>
      <w:r>
        <w:rPr>
          <w:sz w:val="24"/>
          <w:szCs w:val="24"/>
          <w:rtl w:val="0"/>
          <w:lang w:val="en-US"/>
        </w:rPr>
        <w:t>ng ng</w:t>
      </w:r>
      <w:r>
        <w:rPr>
          <w:sz w:val="24"/>
          <w:szCs w:val="24"/>
          <w:rtl w:val="0"/>
          <w:lang w:val="en-US"/>
        </w:rPr>
        <w:t>ườ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đă</w:t>
      </w:r>
      <w:r>
        <w:rPr>
          <w:sz w:val="24"/>
          <w:szCs w:val="24"/>
          <w:rtl w:val="0"/>
          <w:lang w:val="en-US"/>
        </w:rPr>
        <w:t>ng k</w:t>
      </w:r>
      <w:r>
        <w:rPr>
          <w:sz w:val="24"/>
          <w:szCs w:val="24"/>
          <w:rtl w:val="0"/>
          <w:lang w:val="en-US"/>
        </w:rPr>
        <w:t xml:space="preserve">ý </w:t>
      </w:r>
      <w:r>
        <w:rPr>
          <w:sz w:val="24"/>
          <w:szCs w:val="24"/>
          <w:rtl w:val="0"/>
          <w:lang w:val="en-US"/>
        </w:rPr>
        <w:t>b</w:t>
      </w:r>
      <w:r>
        <w:rPr>
          <w:sz w:val="24"/>
          <w:szCs w:val="24"/>
          <w:rtl w:val="0"/>
          <w:lang w:val="en-US"/>
        </w:rPr>
        <w:t>ằ</w:t>
      </w:r>
      <w:r>
        <w:rPr>
          <w:sz w:val="24"/>
          <w:szCs w:val="24"/>
          <w:rtl w:val="0"/>
          <w:lang w:val="en-US"/>
        </w:rPr>
        <w:t>ng m</w:t>
      </w:r>
      <w:r>
        <w:rPr>
          <w:sz w:val="24"/>
          <w:szCs w:val="24"/>
          <w:rtl w:val="0"/>
          <w:lang w:val="en-US"/>
        </w:rPr>
        <w:t>ộ</w:t>
      </w:r>
      <w:r>
        <w:rPr>
          <w:sz w:val="24"/>
          <w:szCs w:val="24"/>
          <w:rtl w:val="0"/>
          <w:lang w:val="en-US"/>
        </w:rPr>
        <w:t>t l</w:t>
      </w:r>
      <w:r>
        <w:rPr>
          <w:sz w:val="24"/>
          <w:szCs w:val="24"/>
          <w:rtl w:val="0"/>
          <w:lang w:val="en-US"/>
        </w:rPr>
        <w:t xml:space="preserve">á </w:t>
      </w:r>
      <w:r>
        <w:rPr>
          <w:sz w:val="24"/>
          <w:szCs w:val="24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ư </w:t>
      </w:r>
      <w:r>
        <w:rPr>
          <w:sz w:val="24"/>
          <w:szCs w:val="24"/>
          <w:rtl w:val="0"/>
          <w:lang w:val="en-US"/>
        </w:rPr>
        <w:t>v</w:t>
      </w:r>
      <w:r>
        <w:rPr>
          <w:sz w:val="24"/>
          <w:szCs w:val="24"/>
          <w:rtl w:val="0"/>
          <w:lang w:val="en-US"/>
        </w:rPr>
        <w:t xml:space="preserve">ề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ì</w:t>
      </w:r>
      <w:r>
        <w:rPr>
          <w:sz w:val="24"/>
          <w:szCs w:val="24"/>
          <w:rtl w:val="0"/>
          <w:lang w:val="en-US"/>
        </w:rPr>
        <w:t>nh tr</w:t>
      </w:r>
      <w:r>
        <w:rPr>
          <w:sz w:val="24"/>
          <w:szCs w:val="24"/>
          <w:rtl w:val="0"/>
          <w:lang w:val="en-US"/>
        </w:rPr>
        <w:t>ạ</w:t>
      </w:r>
      <w:r>
        <w:rPr>
          <w:sz w:val="24"/>
          <w:szCs w:val="24"/>
          <w:rtl w:val="0"/>
          <w:lang w:val="en-US"/>
        </w:rPr>
        <w:t xml:space="preserve">ng </w:t>
      </w:r>
      <w:r>
        <w:rPr>
          <w:sz w:val="24"/>
          <w:szCs w:val="24"/>
          <w:rtl w:val="0"/>
          <w:lang w:val="en-US"/>
        </w:rPr>
        <w:t>đơ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  <w:lang w:val="en-US"/>
        </w:rPr>
        <w:t>đă</w:t>
      </w:r>
      <w:r>
        <w:rPr>
          <w:sz w:val="24"/>
          <w:szCs w:val="24"/>
          <w:rtl w:val="0"/>
          <w:lang w:val="en-US"/>
        </w:rPr>
        <w:t>ng k</w:t>
      </w:r>
      <w:r>
        <w:rPr>
          <w:sz w:val="24"/>
          <w:szCs w:val="24"/>
          <w:rtl w:val="0"/>
          <w:lang w:val="en-US"/>
        </w:rPr>
        <w:t>ý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 xml:space="preserve">Để </w:t>
      </w:r>
      <w:r>
        <w:rPr>
          <w:sz w:val="24"/>
          <w:szCs w:val="24"/>
          <w:rtl w:val="0"/>
          <w:lang w:val="en-US"/>
        </w:rPr>
        <w:t>bi</w:t>
      </w:r>
      <w:r>
        <w:rPr>
          <w:sz w:val="24"/>
          <w:szCs w:val="24"/>
          <w:rtl w:val="0"/>
          <w:lang w:val="en-US"/>
        </w:rPr>
        <w:t>ế</w:t>
      </w:r>
      <w:r>
        <w:rPr>
          <w:sz w:val="24"/>
          <w:szCs w:val="24"/>
          <w:rtl w:val="0"/>
          <w:lang w:val="en-US"/>
        </w:rPr>
        <w:t>t th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m chi ti</w:t>
      </w:r>
      <w:r>
        <w:rPr>
          <w:sz w:val="24"/>
          <w:szCs w:val="24"/>
          <w:rtl w:val="0"/>
          <w:lang w:val="en-US"/>
        </w:rPr>
        <w:t>ế</w:t>
      </w:r>
      <w:r>
        <w:rPr>
          <w:sz w:val="24"/>
          <w:szCs w:val="24"/>
          <w:rtl w:val="0"/>
          <w:lang w:val="en-US"/>
        </w:rPr>
        <w:t>t, xin g</w:t>
      </w:r>
      <w:r>
        <w:rPr>
          <w:sz w:val="24"/>
          <w:szCs w:val="24"/>
          <w:rtl w:val="0"/>
          <w:lang w:val="en-US"/>
        </w:rPr>
        <w:t>ọ</w:t>
      </w:r>
      <w:r>
        <w:rPr>
          <w:sz w:val="24"/>
          <w:szCs w:val="24"/>
          <w:rtl w:val="0"/>
          <w:lang w:val="en-US"/>
        </w:rPr>
        <w:t>i s</w:t>
      </w:r>
      <w:r>
        <w:rPr>
          <w:sz w:val="24"/>
          <w:szCs w:val="24"/>
          <w:rtl w:val="0"/>
          <w:lang w:val="en-US"/>
        </w:rPr>
        <w:t xml:space="preserve">ố </w:t>
      </w:r>
      <w:r>
        <w:rPr>
          <w:sz w:val="24"/>
          <w:szCs w:val="24"/>
          <w:rtl w:val="0"/>
          <w:lang w:val="en-US"/>
        </w:rPr>
        <w:t>(415) 551-4720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